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453E7">
        <w:rPr>
          <w:b/>
          <w:sz w:val="28"/>
          <w:szCs w:val="28"/>
          <w:lang w:val="en-US"/>
        </w:rPr>
        <w:t>05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B453E7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proofErr w:type="spellStart"/>
            <w:r w:rsidRPr="00991ECE">
              <w:rPr>
                <w:color w:val="000000"/>
                <w:lang w:eastAsia="bg-BG"/>
              </w:rPr>
              <w:t>Назначаване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съставите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991ECE">
              <w:rPr>
                <w:color w:val="000000"/>
                <w:lang w:eastAsia="bg-BG"/>
              </w:rPr>
              <w:t>утвърждаване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резервните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членове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терит</w:t>
            </w:r>
            <w:r w:rsidRPr="008A0529">
              <w:rPr>
                <w:color w:val="000000"/>
                <w:lang w:eastAsia="bg-BG"/>
              </w:rPr>
              <w:t>орията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Община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Берковица</w:t>
            </w:r>
            <w:proofErr w:type="spellEnd"/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991ECE" w:rsidRDefault="00563200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eastAsia="bg-BG"/>
              </w:rPr>
            </w:pPr>
            <w:proofErr w:type="spellStart"/>
            <w:r w:rsidRPr="00991ECE">
              <w:rPr>
                <w:color w:val="000000"/>
                <w:lang w:eastAsia="bg-BG"/>
              </w:rPr>
              <w:t>Назначаване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съставите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991ECE">
              <w:rPr>
                <w:color w:val="000000"/>
                <w:lang w:eastAsia="bg-BG"/>
              </w:rPr>
              <w:t>утвърждаване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резервните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членове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терит</w:t>
            </w:r>
            <w:r w:rsidRPr="008A0529">
              <w:rPr>
                <w:color w:val="000000"/>
                <w:lang w:eastAsia="bg-BG"/>
              </w:rPr>
              <w:t>орията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Община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Лом</w:t>
            </w:r>
            <w:proofErr w:type="spellEnd"/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5098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5098B" w:rsidRPr="005859D4" w:rsidRDefault="00A5098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5098B" w:rsidRDefault="00CD0128" w:rsidP="00A5098B">
            <w:pPr>
              <w:shd w:val="clear" w:color="auto" w:fill="FEFEFE"/>
              <w:spacing w:before="100" w:beforeAutospacing="1" w:after="100" w:afterAutospacing="1" w:line="245" w:lineRule="atLeast"/>
              <w:rPr>
                <w:color w:val="000000"/>
                <w:lang w:eastAsia="bg-BG"/>
              </w:rPr>
            </w:pPr>
            <w:r w:rsidRPr="00991ECE">
              <w:rPr>
                <w:color w:val="000000"/>
                <w:lang w:eastAsia="bg-BG"/>
              </w:rPr>
              <w:t>Назначаване на съставите на СИК и утвърждаване резервните членове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Вършец.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5098B" w:rsidRPr="00A5098B" w:rsidRDefault="00A5098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CD012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CD0128" w:rsidRPr="005859D4" w:rsidRDefault="00CD012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D0128" w:rsidRPr="00991ECE" w:rsidRDefault="00CD0128" w:rsidP="00A5098B">
            <w:pPr>
              <w:shd w:val="clear" w:color="auto" w:fill="FEFEFE"/>
              <w:spacing w:before="100" w:beforeAutospacing="1" w:after="100" w:afterAutospacing="1" w:line="245" w:lineRule="atLeast"/>
              <w:rPr>
                <w:color w:val="000000"/>
                <w:lang w:eastAsia="bg-BG"/>
              </w:rPr>
            </w:pPr>
            <w:r w:rsidRPr="00991ECE">
              <w:rPr>
                <w:color w:val="000000"/>
                <w:lang w:eastAsia="bg-BG"/>
              </w:rPr>
              <w:t>Назначаване на съставите на СИК и утвърждаване резервните членове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Медковец.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D0128" w:rsidRDefault="00CD0128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26</cp:revision>
  <cp:lastPrinted>2016-09-21T09:28:00Z</cp:lastPrinted>
  <dcterms:created xsi:type="dcterms:W3CDTF">2016-04-11T12:36:00Z</dcterms:created>
  <dcterms:modified xsi:type="dcterms:W3CDTF">2016-10-05T12:00:00Z</dcterms:modified>
</cp:coreProperties>
</file>