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0627B811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E5A22">
        <w:rPr>
          <w:b/>
          <w:sz w:val="28"/>
          <w:szCs w:val="28"/>
        </w:rPr>
        <w:t>1</w:t>
      </w:r>
      <w:r w:rsidR="00EB7FA9">
        <w:rPr>
          <w:b/>
          <w:sz w:val="28"/>
          <w:szCs w:val="28"/>
        </w:rPr>
        <w:t>5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26CD1ABB" w:rsidR="001D4D4F" w:rsidRDefault="001472E2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C24" w14:textId="1241FEBD" w:rsidR="001D4D4F" w:rsidRPr="00B51785" w:rsidRDefault="00EA40A7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3E79FB75" w:rsidR="00525F8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1F173032" w:rsidR="00525F87" w:rsidRPr="00525F87" w:rsidRDefault="00EA40A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</w:rPr>
              <w:t>Произнасяне по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28B7DA28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9B" w14:textId="3B8C8B1F" w:rsidR="00EA40A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40A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9A1" w14:textId="363EA262" w:rsidR="00EA40A7" w:rsidRPr="00EB7FA9" w:rsidRDefault="00EB7FA9" w:rsidP="00EB7FA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Образуване на секционни избирателни комисии в специализирани институции и назначаване на състава.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FED" w14:textId="067C529B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6086AA4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6E6B" w14:textId="211F79C6" w:rsidR="00EA40A7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70FB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BF6C" w14:textId="77777777" w:rsidR="00EB7FA9" w:rsidRPr="00EB7FA9" w:rsidRDefault="00EB7FA9" w:rsidP="00EB7FA9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/>
              </w:rPr>
            </w:pPr>
            <w:r w:rsidRPr="00EB7FA9">
              <w:rPr>
                <w:color w:val="333333"/>
              </w:rPr>
              <w:t>П</w:t>
            </w:r>
            <w:r w:rsidRPr="00EB7FA9">
              <w:rPr>
                <w:color w:val="333333"/>
                <w:lang w:val="en-US"/>
              </w:rPr>
              <w:t xml:space="preserve">одписване на протокол за предаване и приемане на избирателни списъци и на протокол за предаване и приемане на изборни книжа и материали за произвеждане на избори за народни представители на </w:t>
            </w:r>
            <w:r w:rsidRPr="00EB7FA9">
              <w:rPr>
                <w:color w:val="333333"/>
              </w:rPr>
              <w:t>19</w:t>
            </w:r>
            <w:r w:rsidRPr="00EB7FA9">
              <w:rPr>
                <w:color w:val="333333"/>
                <w:lang w:val="en-US"/>
              </w:rPr>
              <w:t xml:space="preserve"> </w:t>
            </w:r>
            <w:r w:rsidRPr="00EB7FA9">
              <w:rPr>
                <w:color w:val="333333"/>
              </w:rPr>
              <w:t>април</w:t>
            </w:r>
            <w:r w:rsidRPr="00EB7FA9">
              <w:rPr>
                <w:color w:val="333333"/>
                <w:lang w:val="en-US"/>
              </w:rPr>
              <w:t xml:space="preserve"> 202</w:t>
            </w:r>
            <w:r w:rsidRPr="00EB7FA9">
              <w:rPr>
                <w:color w:val="333333"/>
              </w:rPr>
              <w:t>6</w:t>
            </w:r>
            <w:r w:rsidRPr="00EB7FA9">
              <w:rPr>
                <w:color w:val="333333"/>
                <w:lang w:val="en-US"/>
              </w:rPr>
              <w:t xml:space="preserve"> г.</w:t>
            </w:r>
          </w:p>
          <w:p w14:paraId="3D95C3CE" w14:textId="3CBD1AC5" w:rsidR="00EA40A7" w:rsidRPr="00B770FB" w:rsidRDefault="00EA40A7" w:rsidP="00B770FB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3DF" w14:textId="5A6F972E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7FA9" w:rsidRPr="007958A6" w14:paraId="56557EC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D9C9" w14:textId="6F72DFE4" w:rsidR="00EB7FA9" w:rsidRDefault="00EB7FA9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6048" w14:textId="44187A02" w:rsidR="00EB7FA9" w:rsidRPr="00EB7FA9" w:rsidRDefault="00EB7FA9" w:rsidP="00EB7FA9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EB7FA9">
              <w:rPr>
                <w:color w:val="333333"/>
              </w:rPr>
              <w:t>Изменение  на Решение № 40-НС от 23.03.2026 г.</w:t>
            </w:r>
          </w:p>
          <w:p w14:paraId="3067AF97" w14:textId="77777777" w:rsidR="00EB7FA9" w:rsidRPr="00EB7FA9" w:rsidRDefault="00EB7FA9" w:rsidP="00EB7FA9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6D8" w14:textId="386A1E44" w:rsidR="00EB7FA9" w:rsidRPr="007958A6" w:rsidRDefault="00EB7FA9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  <w:bookmarkStart w:id="0" w:name="_GoBack"/>
            <w:bookmarkEnd w:id="0"/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0D4F91F2" w:rsidR="00E07F97" w:rsidRDefault="00D569A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1779E" w14:textId="77777777" w:rsidR="006A4D42" w:rsidRDefault="006A4D42" w:rsidP="00A02F2A">
      <w:pPr>
        <w:spacing w:after="0" w:line="240" w:lineRule="auto"/>
      </w:pPr>
      <w:r>
        <w:separator/>
      </w:r>
    </w:p>
  </w:endnote>
  <w:endnote w:type="continuationSeparator" w:id="0">
    <w:p w14:paraId="69A4D996" w14:textId="77777777" w:rsidR="006A4D42" w:rsidRDefault="006A4D4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FCC7" w14:textId="77777777" w:rsidR="006A4D42" w:rsidRDefault="006A4D42" w:rsidP="00A02F2A">
      <w:pPr>
        <w:spacing w:after="0" w:line="240" w:lineRule="auto"/>
      </w:pPr>
      <w:r>
        <w:separator/>
      </w:r>
    </w:p>
  </w:footnote>
  <w:footnote w:type="continuationSeparator" w:id="0">
    <w:p w14:paraId="4BA0B2E8" w14:textId="77777777" w:rsidR="006A4D42" w:rsidRDefault="006A4D4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E677-3929-4FBE-BF72-B8579B64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2026-04-15T14:27:00Z</dcterms:created>
  <dcterms:modified xsi:type="dcterms:W3CDTF">2026-04-15T14:36:00Z</dcterms:modified>
</cp:coreProperties>
</file>