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88339F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6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51DD2">
        <w:rPr>
          <w:rFonts w:ascii="Times New Roman" w:hAnsi="Times New Roman" w:cs="Times New Roman"/>
          <w:b/>
          <w:sz w:val="24"/>
          <w:szCs w:val="24"/>
        </w:rPr>
        <w:t>12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851D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Цена Замфирова Димитрова, Румен Димитров Гоцов,</w:t>
      </w:r>
      <w:r w:rsidR="00B24BFD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>Петя Петрова Кирилова, Славомира Валериева Мунелска-Тодорова, Николай Лазаров Иванов, Цецка Иванова Георгиева, Цветелина Пламенова Кардашлиева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56625F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6D3592">
        <w:rPr>
          <w:rFonts w:ascii="Times New Roman" w:hAnsi="Times New Roman" w:cs="Times New Roman"/>
          <w:sz w:val="24"/>
          <w:szCs w:val="24"/>
        </w:rPr>
        <w:t xml:space="preserve"> </w:t>
      </w:r>
      <w:r w:rsidR="006D3592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 w:rsidR="006D359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625F" w:rsidRDefault="0056625F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НЯМА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5662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24BFD" w:rsidRPr="00B24BFD" w:rsidRDefault="00B24BFD" w:rsidP="00B24BFD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4BFD">
        <w:rPr>
          <w:rFonts w:ascii="Times New Roman" w:hAnsi="Times New Roman" w:cs="Times New Roman"/>
          <w:bCs/>
          <w:sz w:val="24"/>
          <w:szCs w:val="24"/>
        </w:rPr>
        <w:t>Регистриране на кандидати за народни представители</w:t>
      </w:r>
      <w:r w:rsidRPr="00B24BFD">
        <w:rPr>
          <w:rFonts w:ascii="Times New Roman" w:hAnsi="Times New Roman" w:cs="Times New Roman"/>
          <w:color w:val="333333"/>
          <w:sz w:val="24"/>
          <w:szCs w:val="24"/>
        </w:rPr>
        <w:t xml:space="preserve"> в Дванадесети многомандатен изборен район - Монтана при произвеждане на изборите за народни представители на 19 април 2026 г.</w:t>
      </w:r>
    </w:p>
    <w:p w:rsidR="004C7D22" w:rsidRPr="00B24BFD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851DD2">
        <w:rPr>
          <w:rFonts w:ascii="Times New Roman" w:hAnsi="Times New Roman" w:cs="Times New Roman"/>
          <w:sz w:val="24"/>
          <w:szCs w:val="24"/>
        </w:rPr>
        <w:t>ИЕМА проекта за дневен ред на 12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51DD2" w:rsidRPr="00851DD2" w:rsidRDefault="00851DD2" w:rsidP="00851DD2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51DD2">
        <w:rPr>
          <w:rFonts w:ascii="Times New Roman" w:hAnsi="Times New Roman" w:cs="Times New Roman"/>
          <w:bCs/>
          <w:sz w:val="24"/>
          <w:szCs w:val="24"/>
        </w:rPr>
        <w:t>Регистриране на кандидати за народни представители</w:t>
      </w:r>
      <w:r w:rsidR="000C3B2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51DD2">
        <w:rPr>
          <w:rFonts w:ascii="Times New Roman" w:hAnsi="Times New Roman" w:cs="Times New Roman"/>
          <w:color w:val="333333"/>
          <w:sz w:val="24"/>
          <w:szCs w:val="24"/>
        </w:rPr>
        <w:t>в Дванадесети многомандатен изборен район - Монтана при произвеждане на изборите за народни представители на 19 април 2026 г.</w:t>
      </w:r>
    </w:p>
    <w:p w:rsidR="00851DD2" w:rsidRPr="00851DD2" w:rsidRDefault="00851DD2" w:rsidP="00851DD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DD2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BFD" w:rsidRPr="00B24BFD" w:rsidRDefault="002839F3" w:rsidP="00B24BF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24BF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B24BFD" w:rsidRPr="00B24BFD">
        <w:rPr>
          <w:rFonts w:ascii="Times New Roman" w:hAnsi="Times New Roman" w:cs="Times New Roman"/>
          <w:b/>
          <w:bCs/>
          <w:sz w:val="24"/>
          <w:szCs w:val="24"/>
        </w:rPr>
        <w:t>Регистриране на кандидати за народни представители</w:t>
      </w:r>
      <w:r w:rsidR="00B24BFD" w:rsidRPr="00B24BF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в Дванадесети многомандатен изборен район - Монтана при произвеждане на изборите за народни представители на 19 април 2026 г.</w:t>
      </w:r>
    </w:p>
    <w:p w:rsidR="00C8791C" w:rsidRDefault="00C8791C" w:rsidP="00B24BFD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851DD2" w:rsidRPr="00F15EA8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15EA8">
        <w:rPr>
          <w:rFonts w:ascii="Times New Roman" w:eastAsia="Times New Roman" w:hAnsi="Times New Roman" w:cs="Times New Roman"/>
        </w:rPr>
        <w:t xml:space="preserve">  </w:t>
      </w:r>
      <w:r w:rsidRPr="00F15EA8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F15EA8">
        <w:rPr>
          <w:rFonts w:ascii="Times New Roman" w:hAnsi="Times New Roman" w:cs="Times New Roman"/>
          <w:shd w:val="clear" w:color="auto" w:fill="FFFFFF"/>
        </w:rPr>
        <w:t>„</w:t>
      </w:r>
      <w:r w:rsidRPr="00AD195B">
        <w:rPr>
          <w:rFonts w:ascii="Times New Roman" w:hAnsi="Times New Roman" w:cs="Times New Roman"/>
          <w:b/>
          <w:shd w:val="clear" w:color="auto" w:fill="FFFFFF"/>
        </w:rPr>
        <w:t>СЪПРОТИВА</w:t>
      </w:r>
      <w:r w:rsidRPr="00F15EA8">
        <w:rPr>
          <w:rFonts w:ascii="Times New Roman" w:hAnsi="Times New Roman" w:cs="Times New Roman"/>
          <w:shd w:val="clear" w:color="auto" w:fill="FFFFFF"/>
        </w:rPr>
        <w:t>“</w:t>
      </w:r>
      <w:r w:rsidRPr="00F15EA8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851DD2" w:rsidRPr="00F15EA8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      С вх. № 39 от</w:t>
      </w:r>
      <w:r>
        <w:rPr>
          <w:rFonts w:ascii="Times New Roman" w:eastAsia="Times New Roman" w:hAnsi="Times New Roman" w:cs="Times New Roman"/>
        </w:rPr>
        <w:t xml:space="preserve">  </w:t>
      </w:r>
      <w:r w:rsidRPr="00F15EA8">
        <w:rPr>
          <w:rFonts w:ascii="Times New Roman" w:eastAsia="Times New Roman" w:hAnsi="Times New Roman" w:cs="Times New Roman"/>
        </w:rPr>
        <w:t>11.03.2026 г. в 10:55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F15EA8">
        <w:rPr>
          <w:rFonts w:ascii="Times New Roman" w:eastAsia="Times New Roman" w:hAnsi="Times New Roman" w:cs="Times New Roman"/>
          <w:b/>
          <w:bCs/>
        </w:rPr>
        <w:t>ПП </w:t>
      </w:r>
      <w:r w:rsidRPr="00F15EA8">
        <w:rPr>
          <w:rFonts w:ascii="Times New Roman" w:hAnsi="Times New Roman" w:cs="Times New Roman"/>
          <w:shd w:val="clear" w:color="auto" w:fill="FFFFFF"/>
        </w:rPr>
        <w:t> „</w:t>
      </w:r>
      <w:r w:rsidRPr="00AD195B">
        <w:rPr>
          <w:rFonts w:ascii="Times New Roman" w:hAnsi="Times New Roman" w:cs="Times New Roman"/>
          <w:b/>
          <w:shd w:val="clear" w:color="auto" w:fill="FFFFFF"/>
        </w:rPr>
        <w:t>СЪПРОТИВА</w:t>
      </w:r>
      <w:r w:rsidRPr="00F15EA8">
        <w:rPr>
          <w:rFonts w:ascii="Times New Roman" w:hAnsi="Times New Roman" w:cs="Times New Roman"/>
          <w:shd w:val="clear" w:color="auto" w:fill="FFFFFF"/>
        </w:rPr>
        <w:t>“</w:t>
      </w:r>
      <w:r w:rsidRPr="00F15EA8">
        <w:rPr>
          <w:rFonts w:ascii="Times New Roman" w:eastAsia="Times New Roman" w:hAnsi="Times New Roman" w:cs="Times New Roman"/>
          <w:b/>
          <w:bCs/>
        </w:rPr>
        <w:t xml:space="preserve">, </w:t>
      </w:r>
      <w:r w:rsidRPr="00F15EA8">
        <w:rPr>
          <w:rFonts w:ascii="Times New Roman" w:eastAsia="Times New Roman" w:hAnsi="Times New Roman" w:cs="Times New Roman"/>
          <w:bCs/>
        </w:rPr>
        <w:t>подписано</w:t>
      </w:r>
      <w:r w:rsidRPr="00F15EA8">
        <w:rPr>
          <w:rFonts w:ascii="Times New Roman" w:eastAsia="Times New Roman" w:hAnsi="Times New Roman" w:cs="Times New Roman"/>
          <w:b/>
          <w:bCs/>
        </w:rPr>
        <w:t> </w:t>
      </w:r>
      <w:r w:rsidRPr="00F15EA8">
        <w:rPr>
          <w:rFonts w:ascii="Times New Roman" w:eastAsia="Times New Roman" w:hAnsi="Times New Roman" w:cs="Times New Roman"/>
          <w:bCs/>
        </w:rPr>
        <w:t>от</w:t>
      </w:r>
      <w:r w:rsidRPr="00F15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F15EA8">
        <w:rPr>
          <w:rFonts w:ascii="Times New Roman" w:eastAsia="Times New Roman" w:hAnsi="Times New Roman" w:cs="Times New Roman"/>
        </w:rPr>
        <w:t xml:space="preserve"> </w:t>
      </w:r>
      <w:r w:rsidRPr="00F15EA8">
        <w:rPr>
          <w:rFonts w:ascii="Times New Roman" w:hAnsi="Times New Roman" w:cs="Times New Roman"/>
        </w:rPr>
        <w:t>Димитьр Стефанов Варадинов</w:t>
      </w:r>
      <w:r w:rsidRPr="00F15EA8">
        <w:rPr>
          <w:rFonts w:ascii="Times New Roman" w:eastAsia="Times New Roman" w:hAnsi="Times New Roman" w:cs="Times New Roman"/>
        </w:rPr>
        <w:t xml:space="preserve">, пълномощник на </w:t>
      </w:r>
      <w:r w:rsidRPr="00F15EA8">
        <w:rPr>
          <w:rFonts w:ascii="Times New Roman" w:hAnsi="Times New Roman" w:cs="Times New Roman"/>
          <w:shd w:val="clear" w:color="auto" w:fill="FFFFFF"/>
        </w:rPr>
        <w:t>Георги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15EA8">
        <w:rPr>
          <w:rFonts w:ascii="Times New Roman" w:hAnsi="Times New Roman" w:cs="Times New Roman"/>
          <w:shd w:val="clear" w:color="auto" w:fill="FFFFFF"/>
        </w:rPr>
        <w:t>Венелинов Георгиев</w:t>
      </w:r>
      <w:r w:rsidRPr="00F15EA8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 xml:space="preserve">            1 </w:t>
      </w:r>
      <w:r w:rsidRPr="00F15EA8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851DD2" w:rsidRPr="00F15EA8" w:rsidRDefault="00851DD2" w:rsidP="00851DD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(флашпамет) в Еxcel формат.</w:t>
      </w:r>
    </w:p>
    <w:p w:rsidR="00851DD2" w:rsidRPr="00F15EA8" w:rsidRDefault="00851DD2" w:rsidP="00851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F15EA8">
        <w:rPr>
          <w:rFonts w:ascii="Times New Roman" w:eastAsia="Times New Roman" w:hAnsi="Times New Roman" w:cs="Times New Roman"/>
          <w:b/>
          <w:bCs/>
        </w:rPr>
        <w:t>ПП </w:t>
      </w:r>
      <w:r w:rsidRPr="00F15EA8">
        <w:rPr>
          <w:rFonts w:ascii="Times New Roman" w:hAnsi="Times New Roman" w:cs="Times New Roman"/>
          <w:b/>
          <w:shd w:val="clear" w:color="auto" w:fill="FFFFFF"/>
        </w:rPr>
        <w:t> „СЪПРОТИВА“</w:t>
      </w:r>
      <w:r w:rsidRPr="00F15EA8">
        <w:rPr>
          <w:rFonts w:ascii="Times New Roman" w:eastAsia="Times New Roman" w:hAnsi="Times New Roman" w:cs="Times New Roman"/>
        </w:rPr>
        <w:t xml:space="preserve"> е заведено под № 2/11.03.2026 г. в регистъра на </w:t>
      </w:r>
      <w:r w:rsidRPr="00F15EA8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F15EA8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851DD2" w:rsidRPr="00F15EA8" w:rsidRDefault="00851DD2" w:rsidP="00851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851DD2" w:rsidRDefault="00851DD2" w:rsidP="00851DD2">
      <w:pPr>
        <w:spacing w:after="200" w:line="276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15EA8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№ </w:t>
      </w:r>
      <w:r w:rsidRPr="00F15EA8">
        <w:rPr>
          <w:rFonts w:ascii="Times New Roman" w:hAnsi="Times New Roman" w:cs="Times New Roman"/>
          <w:bCs/>
          <w:shd w:val="clear" w:color="auto" w:fill="FFFFFF"/>
        </w:rPr>
        <w:t>4508</w:t>
      </w:r>
      <w:r w:rsidRPr="00F15EA8">
        <w:rPr>
          <w:rFonts w:ascii="Times New Roman" w:eastAsia="Times New Roman" w:hAnsi="Times New Roman" w:cs="Times New Roman"/>
        </w:rPr>
        <w:t>- НС от 27.02.2026 г. на ЦИК относно регистрация на </w:t>
      </w:r>
      <w:r w:rsidRPr="00F15EA8">
        <w:rPr>
          <w:rFonts w:ascii="Times New Roman" w:eastAsia="Times New Roman" w:hAnsi="Times New Roman" w:cs="Times New Roman"/>
          <w:b/>
          <w:bCs/>
        </w:rPr>
        <w:t>ПП </w:t>
      </w:r>
      <w:r w:rsidRPr="00F15EA8">
        <w:rPr>
          <w:rFonts w:ascii="Times New Roman" w:hAnsi="Times New Roman" w:cs="Times New Roman"/>
          <w:shd w:val="clear" w:color="auto" w:fill="FFFFFF"/>
        </w:rPr>
        <w:t> </w:t>
      </w:r>
      <w:r w:rsidRPr="00AD195B">
        <w:rPr>
          <w:rFonts w:ascii="Times New Roman" w:hAnsi="Times New Roman" w:cs="Times New Roman"/>
          <w:b/>
          <w:shd w:val="clear" w:color="auto" w:fill="FFFFFF"/>
        </w:rPr>
        <w:t>„СЪПРОТИВА“</w:t>
      </w:r>
    </w:p>
    <w:p w:rsidR="00C8791C" w:rsidRPr="005F6FF9" w:rsidRDefault="00C8791C" w:rsidP="00851DD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8791C" w:rsidRDefault="00C8791C" w:rsidP="00851DD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 w:rsidR="00851DD2" w:rsidRPr="00F15EA8">
        <w:rPr>
          <w:rFonts w:ascii="Times New Roman" w:eastAsia="Times New Roman" w:hAnsi="Times New Roman" w:cs="Times New Roman"/>
          <w:b/>
          <w:bCs/>
        </w:rPr>
        <w:t>Решение № 17-НС от 1</w:t>
      </w:r>
      <w:r w:rsidR="00851DD2">
        <w:rPr>
          <w:rFonts w:ascii="Times New Roman" w:eastAsia="Times New Roman" w:hAnsi="Times New Roman" w:cs="Times New Roman"/>
          <w:b/>
          <w:bCs/>
        </w:rPr>
        <w:t>2</w:t>
      </w:r>
      <w:r w:rsidR="00851DD2"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851DD2" w:rsidRPr="00F15EA8" w:rsidRDefault="00851DD2" w:rsidP="00851DD2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  <w:b/>
          <w:bCs/>
        </w:rPr>
        <w:t>РЕГИСТРИРА  </w:t>
      </w:r>
      <w:r w:rsidRPr="00F15EA8">
        <w:rPr>
          <w:rFonts w:ascii="Times New Roman" w:eastAsia="Times New Roman" w:hAnsi="Times New Roman" w:cs="Times New Roman"/>
        </w:rPr>
        <w:t xml:space="preserve">кандидати за народни представители, предложени от </w:t>
      </w:r>
      <w:r w:rsidR="00472136" w:rsidRPr="00472136">
        <w:rPr>
          <w:rFonts w:ascii="Times New Roman" w:eastAsia="Times New Roman" w:hAnsi="Times New Roman" w:cs="Times New Roman"/>
          <w:b/>
        </w:rPr>
        <w:t>ПП</w:t>
      </w:r>
      <w:r w:rsidR="00472136">
        <w:rPr>
          <w:rFonts w:ascii="Times New Roman" w:eastAsia="Times New Roman" w:hAnsi="Times New Roman" w:cs="Times New Roman"/>
        </w:rPr>
        <w:t xml:space="preserve"> </w:t>
      </w:r>
      <w:r w:rsidRPr="00F15EA8">
        <w:rPr>
          <w:rFonts w:ascii="Times New Roman" w:eastAsia="Times New Roman" w:hAnsi="Times New Roman" w:cs="Times New Roman"/>
        </w:rPr>
        <w:t> </w:t>
      </w:r>
      <w:r w:rsidRPr="00AD195B">
        <w:rPr>
          <w:rFonts w:ascii="Times New Roman" w:hAnsi="Times New Roman" w:cs="Times New Roman"/>
          <w:b/>
          <w:shd w:val="clear" w:color="auto" w:fill="FFFFFF"/>
        </w:rPr>
        <w:t>„СЪПРОТИВА“</w:t>
      </w:r>
      <w:r w:rsidRPr="00F15EA8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851DD2" w:rsidRPr="00F15EA8" w:rsidRDefault="00851DD2" w:rsidP="00851DD2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:rsidR="00851DD2" w:rsidRPr="00F15EA8" w:rsidRDefault="00851DD2" w:rsidP="00851DD2">
      <w:pPr>
        <w:pStyle w:val="a3"/>
        <w:numPr>
          <w:ilvl w:val="0"/>
          <w:numId w:val="25"/>
        </w:numPr>
        <w:spacing w:line="278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>КАМЕН ЗАХАРИЕВ ТАСКОВ</w:t>
      </w:r>
    </w:p>
    <w:p w:rsidR="00851DD2" w:rsidRPr="00F15EA8" w:rsidRDefault="00851DD2" w:rsidP="00851DD2">
      <w:pPr>
        <w:pStyle w:val="a3"/>
        <w:numPr>
          <w:ilvl w:val="0"/>
          <w:numId w:val="25"/>
        </w:numPr>
        <w:spacing w:line="278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>ЙОРДАН ЦВЕТАНОВ ИВАНОВ</w:t>
      </w:r>
    </w:p>
    <w:p w:rsidR="00851DD2" w:rsidRPr="00F15EA8" w:rsidRDefault="00851DD2" w:rsidP="00851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15EA8">
        <w:rPr>
          <w:rFonts w:ascii="Times New Roman" w:eastAsia="Times New Roman" w:hAnsi="Times New Roman" w:cs="Times New Roman"/>
          <w:b/>
        </w:rPr>
        <w:t>.</w:t>
      </w:r>
    </w:p>
    <w:p w:rsidR="00851DD2" w:rsidRPr="00F15EA8" w:rsidRDefault="00851DD2" w:rsidP="00851DD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851DD2" w:rsidRPr="00F15EA8" w:rsidRDefault="00851DD2" w:rsidP="00851DD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851DD2" w:rsidRPr="00F15EA8" w:rsidRDefault="00851DD2" w:rsidP="00851DD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51DD2" w:rsidRDefault="00851DD2" w:rsidP="00851DD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</w:p>
    <w:p w:rsidR="00851DD2" w:rsidRPr="00851DD2" w:rsidRDefault="00851DD2" w:rsidP="00851DD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</w:p>
    <w:p w:rsidR="00851DD2" w:rsidRDefault="00851DD2" w:rsidP="00BC2FF2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DD2" w:rsidRPr="00F15EA8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15EA8">
        <w:rPr>
          <w:rFonts w:ascii="Times New Roman" w:eastAsia="Times New Roman" w:hAnsi="Times New Roman" w:cs="Times New Roman"/>
        </w:rPr>
        <w:lastRenderedPageBreak/>
        <w:t xml:space="preserve">  </w:t>
      </w:r>
      <w:r w:rsidRPr="00F15EA8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BC7C99">
        <w:rPr>
          <w:rFonts w:ascii="Times New Roman" w:eastAsia="Times New Roman" w:hAnsi="Times New Roman" w:cs="Times New Roman"/>
          <w:b/>
        </w:rPr>
        <w:t> </w:t>
      </w:r>
      <w:r w:rsidRPr="00BC7C99">
        <w:rPr>
          <w:rFonts w:ascii="Times New Roman" w:hAnsi="Times New Roman" w:cs="Times New Roman"/>
          <w:b/>
          <w:shd w:val="clear" w:color="auto" w:fill="FFFFFF"/>
        </w:rPr>
        <w:t xml:space="preserve">коалиция „МОЯ БЪЛГАРИЯ“ </w:t>
      </w:r>
      <w:r w:rsidRPr="00F15EA8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851DD2" w:rsidRPr="00BC7C99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BC7C99">
        <w:rPr>
          <w:rFonts w:ascii="Times New Roman" w:eastAsia="Times New Roman" w:hAnsi="Times New Roman" w:cs="Times New Roman"/>
        </w:rPr>
        <w:t>      С вх. № 40 от11.03.2026 г. в 1</w:t>
      </w:r>
      <w:r>
        <w:rPr>
          <w:rFonts w:ascii="Times New Roman" w:eastAsia="Times New Roman" w:hAnsi="Times New Roman" w:cs="Times New Roman"/>
        </w:rPr>
        <w:t>2</w:t>
      </w:r>
      <w:r w:rsidRPr="00BC7C99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20</w:t>
      </w:r>
      <w:r w:rsidRPr="00BC7C99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</w:t>
      </w:r>
      <w:r w:rsidRPr="00BC7C99">
        <w:rPr>
          <w:rFonts w:ascii="Times New Roman" w:eastAsia="Times New Roman" w:hAnsi="Times New Roman" w:cs="Times New Roman"/>
          <w:b/>
        </w:rPr>
        <w:t> </w:t>
      </w:r>
      <w:r w:rsidRPr="00BC7C99">
        <w:rPr>
          <w:rFonts w:ascii="Times New Roman" w:hAnsi="Times New Roman" w:cs="Times New Roman"/>
          <w:b/>
          <w:shd w:val="clear" w:color="auto" w:fill="FFFFFF"/>
        </w:rPr>
        <w:t xml:space="preserve">коалиция „МОЯ БЪЛГАРИЯ“ </w:t>
      </w:r>
      <w:r w:rsidRPr="00BC7C99">
        <w:rPr>
          <w:rFonts w:ascii="Times New Roman" w:eastAsia="Times New Roman" w:hAnsi="Times New Roman" w:cs="Times New Roman"/>
          <w:bCs/>
        </w:rPr>
        <w:t>подписано</w:t>
      </w:r>
      <w:r w:rsidRPr="00BC7C99">
        <w:rPr>
          <w:rFonts w:ascii="Times New Roman" w:eastAsia="Times New Roman" w:hAnsi="Times New Roman" w:cs="Times New Roman"/>
          <w:b/>
          <w:bCs/>
        </w:rPr>
        <w:t> </w:t>
      </w:r>
      <w:r w:rsidRPr="00BC7C99">
        <w:rPr>
          <w:rFonts w:ascii="Times New Roman" w:eastAsia="Times New Roman" w:hAnsi="Times New Roman" w:cs="Times New Roman"/>
          <w:bCs/>
        </w:rPr>
        <w:t>от</w:t>
      </w:r>
      <w:r w:rsidRPr="00BC7C99">
        <w:rPr>
          <w:rFonts w:ascii="Times New Roman" w:eastAsia="Times New Roman" w:hAnsi="Times New Roman" w:cs="Times New Roman"/>
          <w:b/>
          <w:bCs/>
        </w:rPr>
        <w:t xml:space="preserve"> </w:t>
      </w:r>
      <w:r w:rsidRPr="00BC7C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Тодор Иванов Тодоров</w:t>
      </w:r>
      <w:r w:rsidRPr="00BC7C99">
        <w:rPr>
          <w:rFonts w:ascii="Times New Roman" w:eastAsia="Times New Roman" w:hAnsi="Times New Roman" w:cs="Times New Roman"/>
        </w:rPr>
        <w:t xml:space="preserve">, пълномощник на </w:t>
      </w:r>
      <w:r w:rsidRPr="00BC7C99">
        <w:rPr>
          <w:rFonts w:ascii="Times New Roman" w:hAnsi="Times New Roman" w:cs="Times New Roman"/>
          <w:shd w:val="clear" w:color="auto" w:fill="FFFFFF"/>
        </w:rPr>
        <w:t>Ивайло Дражев Атанасов</w:t>
      </w:r>
      <w:r w:rsidRPr="00BC7C99">
        <w:rPr>
          <w:rFonts w:ascii="Times New Roman" w:eastAsia="Times New Roman" w:hAnsi="Times New Roman" w:cs="Times New Roman"/>
        </w:rPr>
        <w:t xml:space="preserve">, представляващ </w:t>
      </w:r>
      <w:r>
        <w:rPr>
          <w:rFonts w:ascii="Times New Roman" w:eastAsia="Times New Roman" w:hAnsi="Times New Roman" w:cs="Times New Roman"/>
        </w:rPr>
        <w:t>коалицията</w:t>
      </w:r>
      <w:r w:rsidRPr="00BC7C99">
        <w:rPr>
          <w:rFonts w:ascii="Times New Roman" w:eastAsia="Times New Roman" w:hAnsi="Times New Roman" w:cs="Times New Roman"/>
        </w:rPr>
        <w:t>, за участие в изборите за народни представители на 19 април 2026 г.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 xml:space="preserve">            1 </w:t>
      </w:r>
      <w:r w:rsidRPr="00F15EA8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851DD2" w:rsidRPr="00F15EA8" w:rsidRDefault="00851DD2" w:rsidP="00851D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851DD2" w:rsidRPr="00F15EA8" w:rsidRDefault="00851DD2" w:rsidP="00851DD2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15EA8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(флашпамет) в Еxcel формат.</w:t>
      </w:r>
    </w:p>
    <w:p w:rsidR="00851DD2" w:rsidRPr="00F15EA8" w:rsidRDefault="00851DD2" w:rsidP="00851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BC7C99">
        <w:rPr>
          <w:rFonts w:ascii="Times New Roman" w:eastAsia="Times New Roman" w:hAnsi="Times New Roman" w:cs="Times New Roman"/>
          <w:b/>
        </w:rPr>
        <w:t> </w:t>
      </w:r>
      <w:r w:rsidRPr="00BC7C99">
        <w:rPr>
          <w:rFonts w:ascii="Times New Roman" w:hAnsi="Times New Roman" w:cs="Times New Roman"/>
          <w:b/>
          <w:shd w:val="clear" w:color="auto" w:fill="FFFFFF"/>
        </w:rPr>
        <w:t xml:space="preserve">коалиция „МОЯ БЪЛГАРИЯ“ </w:t>
      </w:r>
      <w:r w:rsidRPr="00F15EA8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3/</w:t>
      </w:r>
      <w:r w:rsidRPr="00F15EA8">
        <w:rPr>
          <w:rFonts w:ascii="Times New Roman" w:eastAsia="Times New Roman" w:hAnsi="Times New Roman" w:cs="Times New Roman"/>
        </w:rPr>
        <w:t xml:space="preserve">11.03.2026 г. в регистъра на </w:t>
      </w:r>
      <w:r w:rsidRPr="00F15EA8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F15EA8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851DD2" w:rsidRPr="00F15EA8" w:rsidRDefault="00851DD2" w:rsidP="00851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624DE1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15EA8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№ </w:t>
      </w:r>
      <w:r w:rsidRPr="00F15EA8">
        <w:rPr>
          <w:rFonts w:ascii="Times New Roman" w:hAnsi="Times New Roman" w:cs="Times New Roman"/>
          <w:bCs/>
          <w:shd w:val="clear" w:color="auto" w:fill="FFFFFF"/>
        </w:rPr>
        <w:t>45</w:t>
      </w:r>
      <w:r>
        <w:rPr>
          <w:rFonts w:ascii="Times New Roman" w:hAnsi="Times New Roman" w:cs="Times New Roman"/>
          <w:bCs/>
          <w:shd w:val="clear" w:color="auto" w:fill="FFFFFF"/>
        </w:rPr>
        <w:t>23</w:t>
      </w:r>
      <w:r w:rsidRPr="00F15EA8">
        <w:rPr>
          <w:rFonts w:ascii="Times New Roman" w:eastAsia="Times New Roman" w:hAnsi="Times New Roman" w:cs="Times New Roman"/>
        </w:rPr>
        <w:t xml:space="preserve">- НС от </w:t>
      </w:r>
      <w:r>
        <w:rPr>
          <w:rFonts w:ascii="Times New Roman" w:eastAsia="Times New Roman" w:hAnsi="Times New Roman" w:cs="Times New Roman"/>
        </w:rPr>
        <w:t>02</w:t>
      </w:r>
      <w:r w:rsidRPr="00F15EA8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F15EA8">
        <w:rPr>
          <w:rFonts w:ascii="Times New Roman" w:eastAsia="Times New Roman" w:hAnsi="Times New Roman" w:cs="Times New Roman"/>
        </w:rPr>
        <w:t>.2026 г. на ЦИК относно регистрация на </w:t>
      </w:r>
      <w:r w:rsidRPr="00BC7C99">
        <w:rPr>
          <w:rFonts w:ascii="Times New Roman" w:eastAsia="Times New Roman" w:hAnsi="Times New Roman" w:cs="Times New Roman"/>
          <w:b/>
        </w:rPr>
        <w:t> </w:t>
      </w:r>
      <w:r w:rsidRPr="00BC7C99">
        <w:rPr>
          <w:rFonts w:ascii="Times New Roman" w:hAnsi="Times New Roman" w:cs="Times New Roman"/>
          <w:b/>
          <w:shd w:val="clear" w:color="auto" w:fill="FFFFFF"/>
        </w:rPr>
        <w:t>коалиция „МОЯ БЪЛГАРИЯ“</w:t>
      </w:r>
    </w:p>
    <w:p w:rsidR="00851DD2" w:rsidRPr="005F6FF9" w:rsidRDefault="00851DD2" w:rsidP="00851DD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51DD2" w:rsidRPr="00F15EA8" w:rsidRDefault="00851DD2" w:rsidP="00851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  <w:b/>
          <w:bCs/>
        </w:rPr>
        <w:t>Р Е Ш И:</w:t>
      </w:r>
      <w:r w:rsidR="009B0FE2" w:rsidRPr="009B0FE2">
        <w:rPr>
          <w:rFonts w:ascii="Times New Roman" w:eastAsia="Times New Roman" w:hAnsi="Times New Roman" w:cs="Times New Roman"/>
          <w:b/>
          <w:bCs/>
        </w:rPr>
        <w:t xml:space="preserve"> </w:t>
      </w:r>
      <w:r w:rsidR="009B0FE2" w:rsidRPr="00F15EA8">
        <w:rPr>
          <w:rFonts w:ascii="Times New Roman" w:eastAsia="Times New Roman" w:hAnsi="Times New Roman" w:cs="Times New Roman"/>
          <w:b/>
          <w:bCs/>
        </w:rPr>
        <w:t>Решение № 1</w:t>
      </w:r>
      <w:r w:rsidR="009B0FE2">
        <w:rPr>
          <w:rFonts w:ascii="Times New Roman" w:eastAsia="Times New Roman" w:hAnsi="Times New Roman" w:cs="Times New Roman"/>
          <w:b/>
          <w:bCs/>
        </w:rPr>
        <w:t>8</w:t>
      </w:r>
      <w:r w:rsidR="009B0FE2" w:rsidRPr="00F15EA8">
        <w:rPr>
          <w:rFonts w:ascii="Times New Roman" w:eastAsia="Times New Roman" w:hAnsi="Times New Roman" w:cs="Times New Roman"/>
          <w:b/>
          <w:bCs/>
        </w:rPr>
        <w:t>-НС от 1</w:t>
      </w:r>
      <w:r w:rsidR="009B0FE2">
        <w:rPr>
          <w:rFonts w:ascii="Times New Roman" w:eastAsia="Times New Roman" w:hAnsi="Times New Roman" w:cs="Times New Roman"/>
          <w:b/>
          <w:bCs/>
        </w:rPr>
        <w:t>2</w:t>
      </w:r>
      <w:r w:rsidR="009B0FE2"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851DD2" w:rsidRPr="009B0FE2" w:rsidRDefault="00851DD2" w:rsidP="009B0FE2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0FE2">
        <w:rPr>
          <w:rFonts w:ascii="Times New Roman" w:eastAsia="Times New Roman" w:hAnsi="Times New Roman" w:cs="Times New Roman"/>
          <w:b/>
          <w:bCs/>
        </w:rPr>
        <w:t>РЕГИСТРИРА  </w:t>
      </w:r>
      <w:r w:rsidRPr="009B0FE2">
        <w:rPr>
          <w:rFonts w:ascii="Times New Roman" w:eastAsia="Times New Roman" w:hAnsi="Times New Roman" w:cs="Times New Roman"/>
        </w:rPr>
        <w:t xml:space="preserve">кандидат за </w:t>
      </w:r>
      <w:r w:rsidR="009B0FE2" w:rsidRPr="009B0FE2">
        <w:rPr>
          <w:rFonts w:ascii="Times New Roman" w:eastAsia="Times New Roman" w:hAnsi="Times New Roman" w:cs="Times New Roman"/>
        </w:rPr>
        <w:t>народ</w:t>
      </w:r>
      <w:r w:rsidRPr="009B0FE2">
        <w:rPr>
          <w:rFonts w:ascii="Times New Roman" w:eastAsia="Times New Roman" w:hAnsi="Times New Roman" w:cs="Times New Roman"/>
        </w:rPr>
        <w:t>ен представител, предложен от  </w:t>
      </w:r>
      <w:r w:rsidRPr="009B0FE2">
        <w:rPr>
          <w:rFonts w:ascii="Times New Roman" w:eastAsia="Times New Roman" w:hAnsi="Times New Roman" w:cs="Times New Roman"/>
          <w:b/>
        </w:rPr>
        <w:t> </w:t>
      </w:r>
      <w:r w:rsidRPr="009B0FE2">
        <w:rPr>
          <w:rFonts w:ascii="Times New Roman" w:hAnsi="Times New Roman" w:cs="Times New Roman"/>
          <w:b/>
          <w:shd w:val="clear" w:color="auto" w:fill="FFFFFF"/>
        </w:rPr>
        <w:t xml:space="preserve">коалиция „МОЯ БЪЛГАРИЯ“ </w:t>
      </w:r>
      <w:r w:rsidRPr="009B0FE2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9B0FE2" w:rsidRPr="009B0FE2" w:rsidRDefault="009B0FE2" w:rsidP="009B0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1DD2" w:rsidRDefault="009B0FE2" w:rsidP="009B0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            </w:t>
      </w:r>
      <w:r w:rsidR="00851DD2" w:rsidRPr="009B0FE2">
        <w:rPr>
          <w:rFonts w:ascii="Times New Roman" w:eastAsia="Times New Roman" w:hAnsi="Times New Roman" w:cs="Times New Roman"/>
          <w:color w:val="000000"/>
          <w:lang w:eastAsia="bg-BG"/>
        </w:rPr>
        <w:t>Дориян Аспарухов Аврамов .</w:t>
      </w:r>
    </w:p>
    <w:p w:rsidR="009B0FE2" w:rsidRPr="009B0FE2" w:rsidRDefault="009B0FE2" w:rsidP="009B0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1DD2" w:rsidRPr="00F15EA8" w:rsidRDefault="00851DD2" w:rsidP="009B0FE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</w:t>
      </w:r>
      <w:r w:rsidRPr="00F15EA8">
        <w:rPr>
          <w:rFonts w:ascii="Times New Roman" w:eastAsia="Times New Roman" w:hAnsi="Times New Roman" w:cs="Times New Roman"/>
        </w:rPr>
        <w:t>иц</w:t>
      </w:r>
      <w:r>
        <w:rPr>
          <w:rFonts w:ascii="Times New Roman" w:eastAsia="Times New Roman" w:hAnsi="Times New Roman" w:cs="Times New Roman"/>
        </w:rPr>
        <w:t>е</w:t>
      </w:r>
      <w:r w:rsidRPr="00F15EA8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о</w:t>
      </w:r>
      <w:r w:rsidRPr="00F15EA8">
        <w:rPr>
          <w:rFonts w:ascii="Times New Roman" w:eastAsia="Times New Roman" w:hAnsi="Times New Roman" w:cs="Times New Roman"/>
        </w:rPr>
        <w:t xml:space="preserve"> по т.1 да се впише в Регистъра на кандидатите за народни представители по чл. 253, ал.1 от ИК.</w:t>
      </w:r>
    </w:p>
    <w:p w:rsidR="00851DD2" w:rsidRPr="00F15EA8" w:rsidRDefault="00851DD2" w:rsidP="009B0FE2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 </w:t>
      </w:r>
      <w:r w:rsidRPr="00F15EA8">
        <w:rPr>
          <w:rFonts w:ascii="Times New Roman" w:eastAsia="Times New Roman" w:hAnsi="Times New Roman" w:cs="Times New Roman"/>
        </w:rPr>
        <w:t>лиц</w:t>
      </w:r>
      <w:r>
        <w:rPr>
          <w:rFonts w:ascii="Times New Roman" w:eastAsia="Times New Roman" w:hAnsi="Times New Roman" w:cs="Times New Roman"/>
        </w:rPr>
        <w:t>е</w:t>
      </w:r>
      <w:r w:rsidRPr="00F15EA8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о</w:t>
      </w:r>
      <w:r w:rsidRPr="00F15EA8">
        <w:rPr>
          <w:rFonts w:ascii="Times New Roman" w:eastAsia="Times New Roman" w:hAnsi="Times New Roman" w:cs="Times New Roman"/>
        </w:rPr>
        <w:t xml:space="preserve"> по т.1 да се издаде Удостоверение за регистрация на кандидат за народен представител по чл. 72, ал.1, т.8 от ИК.        </w:t>
      </w:r>
    </w:p>
    <w:p w:rsidR="00851DD2" w:rsidRDefault="00851DD2" w:rsidP="00851DD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F15EA8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6625F" w:rsidRDefault="0056625F" w:rsidP="00851DD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56625F" w:rsidRDefault="0056625F" w:rsidP="0056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6625F" w:rsidRDefault="0056625F" w:rsidP="00851DD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56625F" w:rsidRDefault="0056625F" w:rsidP="00851DD2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>ОТНОСНО: Регистриране на кандидати за народни представители, предложени от ПП НА</w:t>
      </w:r>
      <w:r>
        <w:rPr>
          <w:rFonts w:ascii="Times New Roman" w:eastAsia="Times New Roman" w:hAnsi="Times New Roman" w:cs="Times New Roman"/>
          <w:b/>
          <w:bCs/>
        </w:rPr>
        <w:t xml:space="preserve">ЦИЯ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</w:t>
      </w:r>
    </w:p>
    <w:p w:rsidR="0056625F" w:rsidRPr="00C81537" w:rsidRDefault="0056625F" w:rsidP="00566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7C4E21">
        <w:rPr>
          <w:rFonts w:ascii="Times New Roman" w:eastAsia="Times New Roman" w:hAnsi="Times New Roman" w:cs="Times New Roman"/>
        </w:rPr>
        <w:t>42 от 12.03.2026 г. в 09:30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7C4E21">
        <w:rPr>
          <w:rFonts w:ascii="Times New Roman" w:eastAsia="Times New Roman" w:hAnsi="Times New Roman" w:cs="Times New Roman"/>
          <w:b/>
          <w:bCs/>
        </w:rPr>
        <w:t xml:space="preserve">ПП НАЦИЯ, </w:t>
      </w:r>
      <w:r w:rsidRPr="007C4E21">
        <w:rPr>
          <w:rFonts w:ascii="Times New Roman" w:eastAsia="Times New Roman" w:hAnsi="Times New Roman" w:cs="Times New Roman"/>
          <w:bCs/>
        </w:rPr>
        <w:t>подписано</w:t>
      </w:r>
      <w:r w:rsidRPr="007C4E21">
        <w:rPr>
          <w:rFonts w:ascii="Times New Roman" w:eastAsia="Times New Roman" w:hAnsi="Times New Roman" w:cs="Times New Roman"/>
          <w:b/>
          <w:bCs/>
        </w:rPr>
        <w:t> </w:t>
      </w:r>
      <w:r w:rsidRPr="007C4E21">
        <w:rPr>
          <w:rFonts w:ascii="Times New Roman" w:eastAsia="Times New Roman" w:hAnsi="Times New Roman" w:cs="Times New Roman"/>
          <w:bCs/>
        </w:rPr>
        <w:t>от</w:t>
      </w:r>
      <w:r w:rsidRPr="007C4E21">
        <w:rPr>
          <w:rFonts w:ascii="Times New Roman" w:eastAsia="Times New Roman" w:hAnsi="Times New Roman" w:cs="Times New Roman"/>
          <w:b/>
          <w:bCs/>
        </w:rPr>
        <w:t xml:space="preserve"> </w:t>
      </w:r>
      <w:r w:rsidRPr="007C4E21">
        <w:rPr>
          <w:rFonts w:ascii="Times New Roman" w:eastAsia="Times New Roman" w:hAnsi="Times New Roman" w:cs="Times New Roman"/>
          <w:bCs/>
        </w:rPr>
        <w:t>Кирил Владимиров Гумнеров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</w:t>
      </w:r>
      <w:r w:rsidRPr="00C81537">
        <w:rPr>
          <w:rFonts w:ascii="Times New Roman" w:hAnsi="Times New Roman" w:cs="Times New Roman"/>
        </w:rPr>
        <w:lastRenderedPageBreak/>
        <w:t>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56625F" w:rsidRPr="00C81537" w:rsidRDefault="0056625F" w:rsidP="0056625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(флашпамет) в Еxcel формат.</w:t>
      </w:r>
    </w:p>
    <w:p w:rsidR="0056625F" w:rsidRPr="00C81537" w:rsidRDefault="0056625F" w:rsidP="0056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ПП НА</w:t>
      </w:r>
      <w:r>
        <w:rPr>
          <w:rFonts w:ascii="Times New Roman" w:eastAsia="Times New Roman" w:hAnsi="Times New Roman" w:cs="Times New Roman"/>
        </w:rPr>
        <w:t>ЦИЯ</w:t>
      </w:r>
      <w:r w:rsidRPr="00C81537">
        <w:rPr>
          <w:rFonts w:ascii="Times New Roman" w:eastAsia="Times New Roman" w:hAnsi="Times New Roman" w:cs="Times New Roman"/>
        </w:rPr>
        <w:t xml:space="preserve">  е заведено под № </w:t>
      </w:r>
      <w:r w:rsidRPr="007C4E21">
        <w:rPr>
          <w:rFonts w:ascii="Times New Roman" w:eastAsia="Times New Roman" w:hAnsi="Times New Roman" w:cs="Times New Roman"/>
        </w:rPr>
        <w:t>4/12</w:t>
      </w:r>
      <w:r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56625F" w:rsidRPr="00C81537" w:rsidRDefault="0056625F" w:rsidP="0056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7C4E21">
        <w:rPr>
          <w:rFonts w:ascii="Times New Roman" w:eastAsia="Times New Roman" w:hAnsi="Times New Roman" w:cs="Times New Roman"/>
        </w:rPr>
        <w:t>№ 4538 - НС от 04.03.2026 г. на ЦИК относно регистрация на ПП НАЦИЯ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56625F" w:rsidRDefault="0056625F" w:rsidP="0056625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6625F" w:rsidRPr="0056625F" w:rsidRDefault="0056625F" w:rsidP="0056625F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>Р Е Ш И:</w:t>
      </w:r>
      <w:r w:rsidRPr="0056625F"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</w:rPr>
        <w:t>19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</w:rPr>
        <w:t>12</w:t>
      </w:r>
      <w:r w:rsidRPr="00C81537">
        <w:rPr>
          <w:rFonts w:ascii="Times New Roman" w:eastAsia="Times New Roman" w:hAnsi="Times New Roman" w:cs="Times New Roman"/>
          <w:b/>
          <w:bCs/>
        </w:rPr>
        <w:t>.03.2026 г.</w:t>
      </w:r>
    </w:p>
    <w:p w:rsidR="0056625F" w:rsidRPr="00C81537" w:rsidRDefault="0056625F" w:rsidP="0056625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кандидати за народни представители, предложени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ПП НА</w:t>
      </w:r>
      <w:r>
        <w:rPr>
          <w:rFonts w:ascii="Times New Roman" w:eastAsia="Times New Roman" w:hAnsi="Times New Roman" w:cs="Times New Roman"/>
          <w:b/>
          <w:bCs/>
        </w:rPr>
        <w:t xml:space="preserve">ЦИЯ </w:t>
      </w:r>
      <w:r w:rsidRPr="00C81537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56625F" w:rsidRDefault="0056625F" w:rsidP="0056625F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РИЧАРД ВАЛЕНТИНОВ ГЕОРГИЕВ</w:t>
      </w:r>
    </w:p>
    <w:p w:rsidR="0056625F" w:rsidRPr="00C81537" w:rsidRDefault="0056625F" w:rsidP="0056625F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ПЛАМЕН ГЕОРГИЕВ ТОНЧЕВ</w:t>
      </w:r>
      <w:r w:rsidRPr="00C81537">
        <w:rPr>
          <w:rFonts w:ascii="Times New Roman" w:eastAsia="Times New Roman" w:hAnsi="Times New Roman" w:cs="Times New Roman"/>
          <w:b/>
        </w:rPr>
        <w:t>.</w:t>
      </w:r>
    </w:p>
    <w:p w:rsidR="0056625F" w:rsidRPr="00C81537" w:rsidRDefault="0056625F" w:rsidP="0056625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56625F" w:rsidRPr="00C81537" w:rsidRDefault="0056625F" w:rsidP="0056625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56625F" w:rsidRPr="00C81537" w:rsidRDefault="0056625F" w:rsidP="00566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>
        <w:rPr>
          <w:rFonts w:ascii="Times New Roman" w:eastAsia="Times New Roman" w:hAnsi="Times New Roman" w:cs="Times New Roman"/>
          <w:b/>
          <w:bCs/>
        </w:rPr>
        <w:t>ДВИЖЕНИЕ НА НЕПАРТИЙНИТЕ КАНДИДАТИ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 за участие в изборите за народни представители на 19 април 2026 г.</w:t>
      </w:r>
    </w:p>
    <w:p w:rsidR="0056625F" w:rsidRPr="00C81537" w:rsidRDefault="0056625F" w:rsidP="00566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С вх. </w:t>
      </w:r>
      <w:r w:rsidRPr="00E83355">
        <w:rPr>
          <w:rFonts w:ascii="Times New Roman" w:eastAsia="Times New Roman" w:hAnsi="Times New Roman" w:cs="Times New Roman"/>
        </w:rPr>
        <w:t>№ 44 от 12.03.2026 г. в 10:10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E83355">
        <w:rPr>
          <w:rFonts w:ascii="Times New Roman" w:eastAsia="Times New Roman" w:hAnsi="Times New Roman" w:cs="Times New Roman"/>
          <w:b/>
          <w:bCs/>
        </w:rPr>
        <w:t xml:space="preserve">ПП ДВИЖЕНИЕ НА НЕПАРТИЙНИТЕ КАНДИДАТИ, </w:t>
      </w:r>
      <w:r w:rsidRPr="00E83355">
        <w:rPr>
          <w:rFonts w:ascii="Times New Roman" w:eastAsia="Times New Roman" w:hAnsi="Times New Roman" w:cs="Times New Roman"/>
          <w:bCs/>
        </w:rPr>
        <w:t>подписано</w:t>
      </w:r>
      <w:r w:rsidRPr="00E83355">
        <w:rPr>
          <w:rFonts w:ascii="Times New Roman" w:eastAsia="Times New Roman" w:hAnsi="Times New Roman" w:cs="Times New Roman"/>
          <w:b/>
          <w:bCs/>
        </w:rPr>
        <w:t> </w:t>
      </w:r>
      <w:r w:rsidRPr="00E83355">
        <w:rPr>
          <w:rFonts w:ascii="Times New Roman" w:eastAsia="Times New Roman" w:hAnsi="Times New Roman" w:cs="Times New Roman"/>
          <w:bCs/>
        </w:rPr>
        <w:t>от</w:t>
      </w:r>
      <w:r w:rsidRPr="00E83355">
        <w:rPr>
          <w:rFonts w:ascii="Times New Roman" w:eastAsia="Times New Roman" w:hAnsi="Times New Roman" w:cs="Times New Roman"/>
          <w:b/>
          <w:bCs/>
        </w:rPr>
        <w:t xml:space="preserve"> </w:t>
      </w:r>
      <w:r w:rsidRPr="00E83355">
        <w:rPr>
          <w:rFonts w:ascii="Times New Roman" w:eastAsia="Times New Roman" w:hAnsi="Times New Roman" w:cs="Times New Roman"/>
        </w:rPr>
        <w:t xml:space="preserve"> Андрей Емилов Илиев, пълномощник на Огнян Борисов Боюклиев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56625F" w:rsidRPr="00C81537" w:rsidRDefault="0056625F" w:rsidP="00566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56625F" w:rsidRPr="00C81537" w:rsidRDefault="0056625F" w:rsidP="0056625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(флашпамет) в Еxcel формат.</w:t>
      </w:r>
    </w:p>
    <w:p w:rsidR="0056625F" w:rsidRPr="00C81537" w:rsidRDefault="0056625F" w:rsidP="0056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E83355">
        <w:rPr>
          <w:rFonts w:ascii="Times New Roman" w:eastAsia="Times New Roman" w:hAnsi="Times New Roman" w:cs="Times New Roman"/>
          <w:b/>
          <w:bCs/>
        </w:rPr>
        <w:t>ПП ДВИЖЕНИЕ НА НЕПАРТИЙНИТЕ КАНДИДАТИ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 е заведено под № </w:t>
      </w:r>
      <w:r w:rsidRPr="00E83355">
        <w:rPr>
          <w:rFonts w:ascii="Times New Roman" w:eastAsia="Times New Roman" w:hAnsi="Times New Roman" w:cs="Times New Roman"/>
        </w:rPr>
        <w:t>5/12.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56625F" w:rsidRPr="00C81537" w:rsidRDefault="0056625F" w:rsidP="0056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lastRenderedPageBreak/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E83355">
        <w:rPr>
          <w:rFonts w:ascii="Times New Roman" w:eastAsia="Times New Roman" w:hAnsi="Times New Roman" w:cs="Times New Roman"/>
        </w:rPr>
        <w:t>№ 4546 - НС от 04.03.2026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E83355">
        <w:rPr>
          <w:rFonts w:ascii="Times New Roman" w:eastAsia="Times New Roman" w:hAnsi="Times New Roman" w:cs="Times New Roman"/>
          <w:b/>
          <w:bCs/>
        </w:rPr>
        <w:t>ПП ДВИЖЕНИЕ НА НЕПАРТИЙНИТЕ КАНДИДАТИ</w:t>
      </w:r>
      <w:r>
        <w:rPr>
          <w:rFonts w:ascii="Times New Roman" w:eastAsia="Times New Roman" w:hAnsi="Times New Roman" w:cs="Times New Roman"/>
        </w:rPr>
        <w:t>.</w:t>
      </w:r>
    </w:p>
    <w:p w:rsidR="0056625F" w:rsidRDefault="0056625F" w:rsidP="005662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56625F" w:rsidRDefault="0056625F" w:rsidP="0056625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6625F" w:rsidRPr="0056625F" w:rsidRDefault="0056625F" w:rsidP="0056625F">
      <w:pPr>
        <w:shd w:val="clear" w:color="auto" w:fill="FFFFFF"/>
        <w:spacing w:before="240" w:after="240" w:line="240" w:lineRule="auto"/>
        <w:ind w:left="1200" w:right="12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</w:t>
      </w:r>
      <w:r w:rsidRPr="00C81537">
        <w:rPr>
          <w:rFonts w:ascii="Times New Roman" w:eastAsia="Times New Roman" w:hAnsi="Times New Roman" w:cs="Times New Roman"/>
          <w:b/>
          <w:bCs/>
        </w:rPr>
        <w:t>Р Е Ш И:</w:t>
      </w:r>
      <w:r w:rsidRPr="0056625F"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</w:rPr>
        <w:t>20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</w:rPr>
        <w:t>12</w:t>
      </w:r>
      <w:r w:rsidRPr="00C81537">
        <w:rPr>
          <w:rFonts w:ascii="Times New Roman" w:eastAsia="Times New Roman" w:hAnsi="Times New Roman" w:cs="Times New Roman"/>
          <w:b/>
          <w:bCs/>
        </w:rPr>
        <w:t>.03.2026 г.</w:t>
      </w:r>
    </w:p>
    <w:p w:rsidR="0056625F" w:rsidRPr="00C81537" w:rsidRDefault="0056625F" w:rsidP="0056625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кандидати за народни представители, предложени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E83355">
        <w:rPr>
          <w:rFonts w:ascii="Times New Roman" w:eastAsia="Times New Roman" w:hAnsi="Times New Roman" w:cs="Times New Roman"/>
          <w:b/>
          <w:bCs/>
        </w:rPr>
        <w:t>ПП ДВИЖЕНИЕ НА НЕПАРТИЙНИТЕ КАНДИДАТИ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56625F" w:rsidRPr="00C81537" w:rsidRDefault="0056625F" w:rsidP="0056625F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ИВА СТЕФАНОВА ГЕОРГИЕВА</w:t>
      </w:r>
    </w:p>
    <w:p w:rsidR="0056625F" w:rsidRPr="00C81537" w:rsidRDefault="0056625F" w:rsidP="0056625F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АНДРЕЙ ЕМИЛОВ ИЛИЕВ</w:t>
      </w:r>
    </w:p>
    <w:p w:rsidR="0056625F" w:rsidRPr="00C81537" w:rsidRDefault="0056625F" w:rsidP="0056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</w:rPr>
        <w:t>         </w:t>
      </w:r>
      <w:r w:rsidRPr="00C81537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56625F" w:rsidRPr="00C81537" w:rsidRDefault="0056625F" w:rsidP="0056625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851DD2" w:rsidRPr="00F1295F" w:rsidRDefault="0056625F" w:rsidP="00F1295F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51DD2" w:rsidRDefault="00851DD2" w:rsidP="00851D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C2FF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C2FF2" w:rsidRPr="00441BA6" w:rsidRDefault="00BC2FF2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497">
        <w:rPr>
          <w:rFonts w:ascii="Times New Roman" w:hAnsi="Times New Roman" w:cs="Times New Roman"/>
          <w:b/>
          <w:sz w:val="24"/>
          <w:szCs w:val="24"/>
        </w:rPr>
        <w:t>Протоколчик: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 Валериева Мунелска-Тодорова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sectPr w:rsidR="002839F3" w:rsidRPr="00441BA6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92">
          <w:rPr>
            <w:noProof/>
          </w:rPr>
          <w:t>1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F3A"/>
    <w:multiLevelType w:val="hybridMultilevel"/>
    <w:tmpl w:val="55400896"/>
    <w:lvl w:ilvl="0" w:tplc="B60A39B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B745D71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032A7"/>
    <w:multiLevelType w:val="hybridMultilevel"/>
    <w:tmpl w:val="CECAB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D86DCA"/>
    <w:multiLevelType w:val="multilevel"/>
    <w:tmpl w:val="77104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72DC6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B322D"/>
    <w:multiLevelType w:val="hybridMultilevel"/>
    <w:tmpl w:val="079AFDD6"/>
    <w:lvl w:ilvl="0" w:tplc="8B8CEB7A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A012E8"/>
    <w:multiLevelType w:val="hybridMultilevel"/>
    <w:tmpl w:val="F9EC58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E979B5"/>
    <w:multiLevelType w:val="hybridMultilevel"/>
    <w:tmpl w:val="E33AC71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2"/>
  </w:num>
  <w:num w:numId="5">
    <w:abstractNumId w:val="4"/>
  </w:num>
  <w:num w:numId="6">
    <w:abstractNumId w:val="12"/>
  </w:num>
  <w:num w:numId="7">
    <w:abstractNumId w:val="6"/>
  </w:num>
  <w:num w:numId="8">
    <w:abstractNumId w:val="18"/>
  </w:num>
  <w:num w:numId="9">
    <w:abstractNumId w:val="5"/>
  </w:num>
  <w:num w:numId="10">
    <w:abstractNumId w:val="16"/>
  </w:num>
  <w:num w:numId="11">
    <w:abstractNumId w:val="13"/>
  </w:num>
  <w:num w:numId="12">
    <w:abstractNumId w:val="15"/>
  </w:num>
  <w:num w:numId="13">
    <w:abstractNumId w:val="10"/>
  </w:num>
  <w:num w:numId="14">
    <w:abstractNumId w:val="24"/>
  </w:num>
  <w:num w:numId="15">
    <w:abstractNumId w:val="19"/>
  </w:num>
  <w:num w:numId="16">
    <w:abstractNumId w:val="9"/>
  </w:num>
  <w:num w:numId="17">
    <w:abstractNumId w:val="14"/>
  </w:num>
  <w:num w:numId="18">
    <w:abstractNumId w:val="25"/>
  </w:num>
  <w:num w:numId="19">
    <w:abstractNumId w:val="8"/>
  </w:num>
  <w:num w:numId="20">
    <w:abstractNumId w:val="2"/>
  </w:num>
  <w:num w:numId="21">
    <w:abstractNumId w:val="17"/>
  </w:num>
  <w:num w:numId="22">
    <w:abstractNumId w:val="1"/>
  </w:num>
  <w:num w:numId="23">
    <w:abstractNumId w:val="11"/>
  </w:num>
  <w:num w:numId="24">
    <w:abstractNumId w:val="23"/>
  </w:num>
  <w:num w:numId="25">
    <w:abstractNumId w:val="21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C3B2A"/>
    <w:rsid w:val="00142A3E"/>
    <w:rsid w:val="0015710F"/>
    <w:rsid w:val="00214A2C"/>
    <w:rsid w:val="002839F3"/>
    <w:rsid w:val="002B15F5"/>
    <w:rsid w:val="002B45D2"/>
    <w:rsid w:val="00351569"/>
    <w:rsid w:val="00354218"/>
    <w:rsid w:val="00387831"/>
    <w:rsid w:val="003923FB"/>
    <w:rsid w:val="003A71C1"/>
    <w:rsid w:val="0042475D"/>
    <w:rsid w:val="00472136"/>
    <w:rsid w:val="004C7D22"/>
    <w:rsid w:val="0051689B"/>
    <w:rsid w:val="0056625F"/>
    <w:rsid w:val="00566D11"/>
    <w:rsid w:val="00624DE1"/>
    <w:rsid w:val="006251A3"/>
    <w:rsid w:val="0066610B"/>
    <w:rsid w:val="006D3592"/>
    <w:rsid w:val="007C2B68"/>
    <w:rsid w:val="007C5497"/>
    <w:rsid w:val="00851DD2"/>
    <w:rsid w:val="0088339F"/>
    <w:rsid w:val="008C5B4C"/>
    <w:rsid w:val="008E71E4"/>
    <w:rsid w:val="009A5D0B"/>
    <w:rsid w:val="009B0FE2"/>
    <w:rsid w:val="00A1730A"/>
    <w:rsid w:val="00A37E05"/>
    <w:rsid w:val="00A8344F"/>
    <w:rsid w:val="00AA2F5E"/>
    <w:rsid w:val="00AB5404"/>
    <w:rsid w:val="00B221F4"/>
    <w:rsid w:val="00B24BFD"/>
    <w:rsid w:val="00B8626A"/>
    <w:rsid w:val="00BA2119"/>
    <w:rsid w:val="00BA4E41"/>
    <w:rsid w:val="00BB7A46"/>
    <w:rsid w:val="00BC2FF2"/>
    <w:rsid w:val="00C8791C"/>
    <w:rsid w:val="00D305FF"/>
    <w:rsid w:val="00D463FB"/>
    <w:rsid w:val="00D63EBC"/>
    <w:rsid w:val="00DD4ED8"/>
    <w:rsid w:val="00E0363B"/>
    <w:rsid w:val="00E224AC"/>
    <w:rsid w:val="00E9214B"/>
    <w:rsid w:val="00F1295F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9B048C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40</cp:revision>
  <cp:lastPrinted>2026-03-12T15:41:00Z</cp:lastPrinted>
  <dcterms:created xsi:type="dcterms:W3CDTF">2026-03-02T15:21:00Z</dcterms:created>
  <dcterms:modified xsi:type="dcterms:W3CDTF">2026-03-17T15:36:00Z</dcterms:modified>
</cp:coreProperties>
</file>