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FA55C3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0189B" w:rsidRPr="005859D4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F65DBE">
              <w:t>Назначаване на състава на ПСИК н</w:t>
            </w:r>
            <w:r>
              <w:t>а територията на община Медковец</w:t>
            </w:r>
            <w:r w:rsidRPr="00F65DBE">
              <w:t xml:space="preserve"> при произвеждане на</w:t>
            </w:r>
            <w:r w:rsidRPr="00FC269F">
              <w:t xml:space="preserve"> изборите </w:t>
            </w:r>
            <w:r w:rsidRPr="00FC269F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F65DBE">
              <w:t>Назначаване на състава на ПСИК н</w:t>
            </w:r>
            <w:r>
              <w:t>а територията на община Георги Дамяново</w:t>
            </w:r>
            <w:r w:rsidRPr="00F65DBE">
              <w:t xml:space="preserve"> при произвеждане на</w:t>
            </w:r>
            <w:r w:rsidRPr="00FC269F">
              <w:t xml:space="preserve"> изборите </w:t>
            </w:r>
            <w:r w:rsidRPr="00FC269F">
              <w:rPr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47013">
              <w:rPr>
                <w:rFonts w:eastAsia="Times New Roman"/>
                <w:lang w:eastAsia="bg-BG"/>
              </w:rPr>
              <w:t xml:space="preserve">Определяне броя на подвижните секционни комисии в </w:t>
            </w:r>
            <w:r w:rsidRPr="0043291B">
              <w:rPr>
                <w:rFonts w:eastAsia="Times New Roman"/>
                <w:lang w:eastAsia="bg-BG"/>
              </w:rPr>
              <w:t xml:space="preserve">община </w:t>
            </w:r>
            <w:r>
              <w:rPr>
                <w:rFonts w:eastAsia="Times New Roman"/>
                <w:lang w:eastAsia="bg-BG"/>
              </w:rPr>
              <w:t>Лом</w:t>
            </w:r>
            <w:r w:rsidRPr="00116081">
              <w:rPr>
                <w:rFonts w:eastAsia="Times New Roman"/>
                <w:lang w:eastAsia="bg-BG"/>
              </w:rPr>
              <w:t xml:space="preserve">, </w:t>
            </w:r>
            <w:r w:rsidRPr="00D47013">
              <w:rPr>
                <w:rFonts w:eastAsia="Times New Roman"/>
                <w:lang w:eastAsia="bg-BG"/>
              </w:rPr>
              <w:t xml:space="preserve"> </w:t>
            </w:r>
            <w:r w:rsidRPr="00116081">
              <w:t xml:space="preserve">в изборите </w:t>
            </w:r>
            <w:r w:rsidRPr="00116081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FA55C3" w:rsidP="001940F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F65DBE">
              <w:t>Назначаване на състава на ПСИК н</w:t>
            </w:r>
            <w:r>
              <w:t>а територията на община Берковица</w:t>
            </w:r>
            <w:r w:rsidRPr="00F65DBE">
              <w:t xml:space="preserve"> при произвеждане на</w:t>
            </w:r>
            <w:r w:rsidRPr="00FC269F">
              <w:t xml:space="preserve"> изборите </w:t>
            </w:r>
            <w:r w:rsidRPr="00FC269F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DA68CC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Pr="00714AF5" w:rsidRDefault="00DA68CC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Default="00DA68CC" w:rsidP="005B61A6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00189B" w:rsidRDefault="0000189B" w:rsidP="0000189B">
      <w:pPr>
        <w:spacing w:line="360" w:lineRule="auto"/>
      </w:pPr>
      <w:r>
        <w:tab/>
      </w:r>
      <w:r>
        <w:tab/>
      </w:r>
      <w:r>
        <w:tab/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</w:t>
      </w:r>
      <w:bookmarkStart w:id="0" w:name="_GoBack"/>
      <w:bookmarkEnd w:id="0"/>
      <w:r>
        <w:t xml:space="preserve">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C7B8C"/>
    <w:rsid w:val="009B6A56"/>
    <w:rsid w:val="00AC28D1"/>
    <w:rsid w:val="00B058AA"/>
    <w:rsid w:val="00DA68CC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8</cp:revision>
  <dcterms:created xsi:type="dcterms:W3CDTF">2024-10-10T11:19:00Z</dcterms:created>
  <dcterms:modified xsi:type="dcterms:W3CDTF">2024-10-11T11:25:00Z</dcterms:modified>
</cp:coreProperties>
</file>