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F9" w:rsidRPr="00714AF5" w:rsidRDefault="00A123F9" w:rsidP="00A123F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A123F9" w:rsidRPr="00714AF5" w:rsidRDefault="00A123F9" w:rsidP="00A123F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23F9" w:rsidRPr="00714AF5" w:rsidRDefault="00A123F9" w:rsidP="00A123F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14AF5">
        <w:rPr>
          <w:rFonts w:ascii="Times New Roman" w:hAnsi="Times New Roman" w:cs="Times New Roman"/>
          <w:b/>
          <w:sz w:val="24"/>
          <w:szCs w:val="24"/>
        </w:rPr>
        <w:t>.09.2024</w:t>
      </w:r>
    </w:p>
    <w:p w:rsidR="00A123F9" w:rsidRPr="00714AF5" w:rsidRDefault="00A123F9" w:rsidP="00A123F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Днес 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4AF5">
        <w:rPr>
          <w:rFonts w:ascii="Times New Roman" w:hAnsi="Times New Roman" w:cs="Times New Roman"/>
          <w:sz w:val="24"/>
          <w:szCs w:val="24"/>
        </w:rPr>
        <w:t>.09.2024 г. в 17:10 часа, в гр. Монтана, РИК – Монтана проведе  заседание. На него присъства: Габриела Илиева Димитрова – Николова,</w:t>
      </w:r>
      <w:r w:rsidRPr="00895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Мартин Петров Конов,</w:t>
      </w:r>
      <w:r w:rsidRPr="005E756F">
        <w:rPr>
          <w:rFonts w:ascii="Times New Roman" w:hAnsi="Times New Roman" w:cs="Times New Roman"/>
          <w:sz w:val="24"/>
          <w:szCs w:val="24"/>
        </w:rPr>
        <w:t xml:space="preserve"> </w:t>
      </w:r>
      <w:r w:rsidR="00DA7F72" w:rsidRPr="00714AF5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  <w:r w:rsidR="00DA7F72">
        <w:rPr>
          <w:rFonts w:ascii="Times New Roman" w:hAnsi="Times New Roman" w:cs="Times New Roman"/>
          <w:sz w:val="24"/>
          <w:szCs w:val="24"/>
        </w:rPr>
        <w:t xml:space="preserve">, </w:t>
      </w:r>
      <w:r w:rsidR="00DA7F72"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DA7F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Тодор Георгиев Георгиев,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F72" w:rsidRPr="00714AF5">
        <w:rPr>
          <w:rFonts w:ascii="Times New Roman" w:hAnsi="Times New Roman" w:cs="Times New Roman"/>
          <w:sz w:val="24"/>
          <w:szCs w:val="24"/>
        </w:rPr>
        <w:t>Петя Петрова Кирилова,</w:t>
      </w:r>
      <w:r w:rsidR="00DA7F72">
        <w:rPr>
          <w:rFonts w:ascii="Times New Roman" w:hAnsi="Times New Roman" w:cs="Times New Roman"/>
          <w:sz w:val="24"/>
          <w:szCs w:val="24"/>
        </w:rPr>
        <w:t xml:space="preserve"> </w:t>
      </w:r>
      <w:r w:rsidR="00DA7F72" w:rsidRPr="00714AF5">
        <w:rPr>
          <w:rFonts w:ascii="Times New Roman" w:hAnsi="Times New Roman" w:cs="Times New Roman"/>
          <w:sz w:val="24"/>
          <w:szCs w:val="24"/>
        </w:rPr>
        <w:t>Петко Кирилов Петков</w:t>
      </w:r>
      <w:r w:rsidR="00DA7F72"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 xml:space="preserve"> Надя Александрова Ангелова, Цецка Иванова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, Николай Лазаров Иванов, </w:t>
      </w:r>
      <w:r w:rsidRPr="009C3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Илия Замфиров Илиев. Извън зала: </w:t>
      </w:r>
      <w:r w:rsidR="00DA7F72">
        <w:rPr>
          <w:rFonts w:ascii="Times New Roman" w:hAnsi="Times New Roman" w:cs="Times New Roman"/>
          <w:sz w:val="24"/>
          <w:szCs w:val="24"/>
        </w:rPr>
        <w:t>Д</w:t>
      </w:r>
      <w:r w:rsidR="00DA7F72" w:rsidRPr="00714AF5">
        <w:rPr>
          <w:rFonts w:ascii="Times New Roman" w:hAnsi="Times New Roman" w:cs="Times New Roman"/>
          <w:sz w:val="24"/>
          <w:szCs w:val="24"/>
        </w:rPr>
        <w:t xml:space="preserve">аниела </w:t>
      </w:r>
      <w:proofErr w:type="spellStart"/>
      <w:r w:rsidR="00DA7F72" w:rsidRPr="00714AF5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DA7F72" w:rsidRPr="00714AF5">
        <w:rPr>
          <w:rFonts w:ascii="Times New Roman" w:hAnsi="Times New Roman" w:cs="Times New Roman"/>
          <w:sz w:val="24"/>
          <w:szCs w:val="24"/>
        </w:rPr>
        <w:t xml:space="preserve"> Николаева</w:t>
      </w:r>
    </w:p>
    <w:p w:rsidR="00A123F9" w:rsidRDefault="00A123F9" w:rsidP="00A123F9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466">
        <w:rPr>
          <w:rFonts w:ascii="Times New Roman" w:hAnsi="Times New Roman" w:cs="Times New Roman"/>
          <w:sz w:val="24"/>
          <w:szCs w:val="24"/>
        </w:rPr>
        <w:t>12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Председателят п</w:t>
      </w:r>
      <w:r w:rsidRPr="00714AF5">
        <w:rPr>
          <w:rFonts w:ascii="Times New Roman" w:hAnsi="Times New Roman" w:cs="Times New Roman"/>
          <w:sz w:val="24"/>
          <w:szCs w:val="24"/>
        </w:rPr>
        <w:t xml:space="preserve">рочете проекта за дневен ред на РИК, а именно: </w:t>
      </w:r>
    </w:p>
    <w:p w:rsidR="00A123F9" w:rsidRPr="00747D1F" w:rsidRDefault="00A123F9" w:rsidP="00A123F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A123F9" w:rsidRPr="00747D1F" w:rsidRDefault="00A123F9" w:rsidP="00A123F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A123F9" w:rsidRPr="005859D4" w:rsidTr="007874D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A123F9" w:rsidRPr="005859D4" w:rsidRDefault="00A123F9" w:rsidP="007874D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A123F9" w:rsidRPr="005859D4" w:rsidRDefault="00A123F9" w:rsidP="007874D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A123F9" w:rsidRPr="005859D4" w:rsidRDefault="00A123F9" w:rsidP="007874D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на територията на Община Брусарци, 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на територията на Община Чипровци, 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Вълчедръм, 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Медковец, 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940663">
              <w:t>Промяна в състава на секционни избирателни комисии, назначени в Община Монтана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Промяна в кандидатската листа за народни представители, в изборите за народни представители на 27 октомври 2024 г.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на</w:t>
            </w:r>
            <w:r w:rsidRPr="009406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коалиция „Движение за права и свободи – Ново начало“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675F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A123F9" w:rsidRDefault="00A123F9" w:rsidP="00A123F9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3F9" w:rsidRDefault="00A123F9" w:rsidP="00A123F9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A123F9" w:rsidRPr="00714AF5" w:rsidRDefault="00A123F9" w:rsidP="00A123F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3F9" w:rsidRDefault="00A123F9" w:rsidP="00A123F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A123F9" w:rsidRDefault="00A123F9" w:rsidP="00A123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A123F9" w:rsidRDefault="00A123F9" w:rsidP="00A123F9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4AF5">
        <w:rPr>
          <w:rFonts w:ascii="Times New Roman" w:hAnsi="Times New Roman" w:cs="Times New Roman"/>
          <w:sz w:val="24"/>
          <w:szCs w:val="24"/>
        </w:rPr>
        <w:t>.09.2024 г. както следва:</w:t>
      </w:r>
    </w:p>
    <w:p w:rsidR="00504529" w:rsidRPr="00747D1F" w:rsidRDefault="00504529" w:rsidP="0050452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04529" w:rsidRPr="005859D4" w:rsidTr="007874D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04529" w:rsidRPr="005859D4" w:rsidRDefault="00504529" w:rsidP="007874D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04529" w:rsidRPr="005859D4" w:rsidRDefault="00504529" w:rsidP="007874D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04529" w:rsidRPr="005859D4" w:rsidRDefault="00504529" w:rsidP="007874D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50452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на територията на Община Брусарци, 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50452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на територията на Община Чипровци, 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50452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Вълчедръм, 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50452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Медковец, 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50452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4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940663">
              <w:t>Промяна в състава на секционни избирателни комисии, назначени в Община Монтана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50452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Промяна в кандидатската листа за народни представители, в изборите за народни представители на 27 октомври 2024 г.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на</w:t>
            </w:r>
            <w:r w:rsidRPr="009406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коалиция „Движение за права и свободи – Ново начало“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04529" w:rsidRPr="00940663" w:rsidTr="007874D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50452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  <w:p w:rsidR="00504529" w:rsidRPr="00940663" w:rsidRDefault="00504529" w:rsidP="007874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29" w:rsidRPr="00940663" w:rsidRDefault="00504529" w:rsidP="00787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94066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FD25B9" w:rsidRDefault="00FD25B9" w:rsidP="00A123F9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3F9" w:rsidRDefault="00A123F9" w:rsidP="00A123F9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25B9" w:rsidRDefault="00A123F9" w:rsidP="00A123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FD25B9" w:rsidRPr="00224C86" w:rsidRDefault="00A123F9" w:rsidP="00EB7B2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FD25B9">
        <w:rPr>
          <w:rFonts w:ascii="Times New Roman" w:hAnsi="Times New Roman" w:cs="Times New Roman"/>
          <w:sz w:val="24"/>
          <w:szCs w:val="24"/>
        </w:rPr>
        <w:t xml:space="preserve"> </w:t>
      </w:r>
      <w:r w:rsidR="00FD25B9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съставите на СИК на територията на Община </w:t>
      </w:r>
      <w:r w:rsidR="00FD25B9">
        <w:rPr>
          <w:rFonts w:ascii="Times New Roman" w:eastAsia="Times New Roman" w:hAnsi="Times New Roman" w:cs="Times New Roman"/>
          <w:sz w:val="24"/>
          <w:szCs w:val="24"/>
          <w:lang w:eastAsia="bg-BG"/>
        </w:rPr>
        <w:t>Брусарци</w:t>
      </w:r>
      <w:r w:rsidR="00FD25B9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D25B9"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</w:t>
      </w:r>
      <w:r w:rsidR="00FD25B9">
        <w:rPr>
          <w:rFonts w:ascii="Times New Roman" w:hAnsi="Times New Roman" w:cs="Times New Roman"/>
          <w:sz w:val="24"/>
          <w:szCs w:val="24"/>
          <w:shd w:val="clear" w:color="auto" w:fill="FFFFFF"/>
        </w:rPr>
        <w:t>тавители на 27 октомври 2024 г.</w:t>
      </w:r>
    </w:p>
    <w:p w:rsidR="00FD25B9" w:rsidRPr="00224C86" w:rsidRDefault="00FD25B9" w:rsidP="00FD25B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изх.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 ОД-01-212 от 25.09.2024 г. на кмета на  Община Брусар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 и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92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/25.09.2024 г. на РИК - Монтана за назначаване на секционни избирателни комисии на територията на Общината. На консултациите проведени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20.09.2024 г. от 10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часа  са участвали всички парламентарно представени партии и коалиции в 50-ото НС.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D25B9" w:rsidRPr="00224C86" w:rsidRDefault="00FD25B9" w:rsidP="00FD25B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писменото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са приложени:</w:t>
      </w:r>
    </w:p>
    <w:p w:rsidR="00FD25B9" w:rsidRPr="00224C86" w:rsidRDefault="00FD25B9" w:rsidP="00FD25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Предложенията на партиите и коалициите, представени при консултациите;</w:t>
      </w:r>
    </w:p>
    <w:p w:rsidR="00FD25B9" w:rsidRPr="00224C86" w:rsidRDefault="00FD25B9" w:rsidP="00FD25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50-то Народно събрание;</w:t>
      </w:r>
    </w:p>
    <w:p w:rsidR="00FD25B9" w:rsidRPr="00224C86" w:rsidRDefault="00FD25B9" w:rsidP="00FD25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Пълномощните на лицата, участвали в преговорите, когато партиите и коалициите са се представлявали от пълномощник;</w:t>
      </w:r>
    </w:p>
    <w:p w:rsidR="00FD25B9" w:rsidRPr="00224C86" w:rsidRDefault="00FD25B9" w:rsidP="00FD25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Протокола от консултациите и приложеното към него  особени мнения и мотиви за отказ да бъде подписан протоколът;</w:t>
      </w:r>
    </w:p>
    <w:p w:rsidR="00FD25B9" w:rsidRDefault="00FD25B9" w:rsidP="00FD25B9">
      <w:pPr>
        <w:numPr>
          <w:ilvl w:val="0"/>
          <w:numId w:val="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съобщението за провеждане на консултациите.</w:t>
      </w:r>
    </w:p>
    <w:p w:rsidR="00FD25B9" w:rsidRDefault="00FD25B9" w:rsidP="00FD25B9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 проведените консултации са присъствали двама представители от ДПС, съответно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Кремена Цветанова Томова</w:t>
      </w:r>
      <w:r w:rsidRPr="00DC5C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Григоров Трифонов,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Халил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Делян Славчев Пеевски 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Борис Георгиев Борисов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Светлин Горанов Райков,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Джейхан Хасанов Ибрямов, упълномощен от Джевдет Ибрямов Чакъров.</w:t>
      </w:r>
    </w:p>
    <w:p w:rsidR="00FD25B9" w:rsidRDefault="00FD25B9" w:rsidP="00FD25B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срока е представено предложение за съставите на СИК от квотата на ДПС от Кремена Цветанова Томова.</w:t>
      </w:r>
    </w:p>
    <w:p w:rsidR="00FD25B9" w:rsidRPr="00D764F9" w:rsidRDefault="00FD25B9" w:rsidP="00FD25B9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Ирелевантно към спора са особените мнения на двамата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представители, с оглед на факта, че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Борис Георгиев Борисов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упражнил правата си за представяне на предложения за съставите на СИК, още повече, </w:t>
      </w:r>
      <w:r w:rsidRPr="007C03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 на проведените консултации е постигнато е съгласие.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D25B9" w:rsidRPr="0057434D" w:rsidRDefault="00FD25B9" w:rsidP="00FD25B9">
      <w:pPr>
        <w:ind w:firstLine="708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оглед на гореизложеното и на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72, ал. 1, т. 1 и т.4 от ИК,</w:t>
      </w:r>
      <w:r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89, чл. 91, чл. 92, чл. 95, чл. 96, чл. 3, ал. 3, и § 1, т. 10 от Допълнителните разпоредби на Изборния кодекс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  Решение № 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  Решение № 9-НС от 10.09.2024 и Решение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14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16.09.2024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РИК - Монтана, </w:t>
      </w:r>
    </w:p>
    <w:p w:rsidR="00A123F9" w:rsidRDefault="00A123F9" w:rsidP="00A123F9">
      <w:pPr>
        <w:pStyle w:val="a3"/>
        <w:shd w:val="clear" w:color="auto" w:fill="FFFFFF"/>
        <w:spacing w:before="0" w:beforeAutospacing="0" w:after="150" w:afterAutospacing="0"/>
        <w:jc w:val="both"/>
      </w:pPr>
      <w:r w:rsidRPr="0057434D">
        <w:t xml:space="preserve">      Предвид изложеното и на основание чл.72 , ал. 1, т. 1 и 5 от Изборния кодекс, </w:t>
      </w:r>
      <w:r>
        <w:t xml:space="preserve"> </w:t>
      </w:r>
      <w:r>
        <w:rPr>
          <w:rStyle w:val="a4"/>
        </w:rPr>
        <w:t xml:space="preserve"> </w:t>
      </w:r>
      <w:r>
        <w:t xml:space="preserve"> </w:t>
      </w:r>
    </w:p>
    <w:p w:rsidR="00A123F9" w:rsidRDefault="00A123F9" w:rsidP="00A123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A123F9" w:rsidRDefault="00A123F9" w:rsidP="00A123F9">
      <w:pPr>
        <w:shd w:val="clear" w:color="auto" w:fill="FFFFFF"/>
        <w:spacing w:after="150" w:line="240" w:lineRule="auto"/>
        <w:rPr>
          <w:rStyle w:val="a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FD25B9">
        <w:rPr>
          <w:rFonts w:ascii="Times New Roman" w:hAnsi="Times New Roman" w:cs="Times New Roman"/>
          <w:b/>
          <w:sz w:val="24"/>
          <w:szCs w:val="24"/>
        </w:rPr>
        <w:t>6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23F9" w:rsidRDefault="00FD25B9" w:rsidP="00FD25B9">
      <w:pPr>
        <w:shd w:val="clear" w:color="auto" w:fill="FFFFFF"/>
        <w:spacing w:after="150" w:line="240" w:lineRule="auto"/>
        <w:ind w:firstLine="708"/>
        <w:jc w:val="both"/>
      </w:pP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Брусар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ци,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Приложение.</w:t>
      </w:r>
      <w:r>
        <w:t xml:space="preserve"> </w:t>
      </w:r>
    </w:p>
    <w:p w:rsidR="00A123F9" w:rsidRDefault="00A123F9" w:rsidP="00A123F9">
      <w:pPr>
        <w:spacing w:before="100" w:beforeAutospacing="1" w:after="100" w:afterAutospacing="1" w:line="240" w:lineRule="auto"/>
        <w:jc w:val="both"/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A123F9" w:rsidRDefault="00A123F9" w:rsidP="00A12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FD25B9" w:rsidRPr="009B7D7C" w:rsidRDefault="00A123F9" w:rsidP="00FD25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BD5EE7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FD25B9" w:rsidRPr="009B7D7C">
        <w:rPr>
          <w:rFonts w:ascii="Times New Roman" w:eastAsia="Times New Roman" w:hAnsi="Times New Roman" w:cs="Times New Roman"/>
          <w:lang w:eastAsia="bg-BG"/>
        </w:rPr>
        <w:t xml:space="preserve">Назначаване на съставите на СИК на територията на Община Чипровци,  </w:t>
      </w:r>
      <w:r w:rsidR="00FD25B9" w:rsidRPr="009B7D7C">
        <w:rPr>
          <w:rFonts w:ascii="Times New Roman" w:hAnsi="Times New Roman" w:cs="Times New Roman"/>
          <w:shd w:val="clear" w:color="auto" w:fill="FFFFFF"/>
        </w:rPr>
        <w:t>в изборите за народни представители на 27 октомври 2024 г.</w:t>
      </w:r>
      <w:r w:rsidR="00FD25B9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FD25B9" w:rsidRPr="009B7D7C" w:rsidRDefault="00FD25B9" w:rsidP="00FD25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B7D7C">
        <w:rPr>
          <w:rFonts w:ascii="Times New Roman" w:eastAsia="Times New Roman" w:hAnsi="Times New Roman" w:cs="Times New Roman"/>
          <w:lang w:eastAsia="bg-BG"/>
        </w:rPr>
        <w:t xml:space="preserve">  </w:t>
      </w:r>
      <w:r w:rsidRPr="009B7D7C">
        <w:rPr>
          <w:rFonts w:ascii="Times New Roman" w:eastAsia="Times New Roman" w:hAnsi="Times New Roman" w:cs="Times New Roman"/>
          <w:lang w:eastAsia="bg-BG"/>
        </w:rPr>
        <w:tab/>
        <w:t xml:space="preserve">Постъпило е предложение с изх. № РД-505 от 25.09.2024 г. на кмета на  Община Чипровци и с вх. № 95/26.09.2024 г. на РИК - Монтана за назначаване на секционни избирателни комисии на територията на Общината. На консултациите проведени на 18.09.2024 г. от 14:00 часа  са участвали всички парламентарно представени партии и коалиции в 50-ото НС. </w:t>
      </w:r>
    </w:p>
    <w:p w:rsidR="00FD25B9" w:rsidRPr="009B7D7C" w:rsidRDefault="00FD25B9" w:rsidP="00FD25B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lang w:eastAsia="bg-BG"/>
        </w:rPr>
      </w:pPr>
      <w:r w:rsidRPr="009B7D7C">
        <w:rPr>
          <w:rFonts w:ascii="Times New Roman" w:eastAsia="Times New Roman" w:hAnsi="Times New Roman" w:cs="Times New Roman"/>
          <w:lang w:eastAsia="bg-BG"/>
        </w:rPr>
        <w:t xml:space="preserve">    Към писменото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са приложени:</w:t>
      </w:r>
    </w:p>
    <w:p w:rsidR="00FD25B9" w:rsidRPr="009B7D7C" w:rsidRDefault="00EB7B28" w:rsidP="00EB7B2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1.</w:t>
      </w:r>
      <w:r w:rsidR="00FD25B9" w:rsidRPr="009B7D7C">
        <w:rPr>
          <w:rFonts w:ascii="Times New Roman" w:eastAsia="Times New Roman" w:hAnsi="Times New Roman" w:cs="Times New Roman"/>
          <w:lang w:eastAsia="bg-BG"/>
        </w:rPr>
        <w:t>Предложенията на партиите и коалициите, представени при консултациите;</w:t>
      </w:r>
    </w:p>
    <w:p w:rsidR="00FD25B9" w:rsidRPr="00EB7B28" w:rsidRDefault="00FD25B9" w:rsidP="00EB7B28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B7B28">
        <w:rPr>
          <w:rFonts w:ascii="Times New Roman" w:eastAsia="Times New Roman" w:hAnsi="Times New Roman" w:cs="Times New Roman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50-то Народно събрание;</w:t>
      </w:r>
    </w:p>
    <w:p w:rsidR="00FD25B9" w:rsidRPr="009B7D7C" w:rsidRDefault="00FD25B9" w:rsidP="00EB7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B7D7C">
        <w:rPr>
          <w:rFonts w:ascii="Times New Roman" w:eastAsia="Times New Roman" w:hAnsi="Times New Roman" w:cs="Times New Roman"/>
          <w:lang w:eastAsia="bg-BG"/>
        </w:rPr>
        <w:lastRenderedPageBreak/>
        <w:t>Пълномощните на лицата, участвали в преговорите, когато партиите и коалициите са се представлявали от пълномощник;</w:t>
      </w:r>
    </w:p>
    <w:p w:rsidR="00FD25B9" w:rsidRPr="009B7D7C" w:rsidRDefault="00FD25B9" w:rsidP="00EB7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B7D7C">
        <w:rPr>
          <w:rFonts w:ascii="Times New Roman" w:eastAsia="Times New Roman" w:hAnsi="Times New Roman" w:cs="Times New Roman"/>
          <w:lang w:eastAsia="bg-BG"/>
        </w:rPr>
        <w:t>Протокола от консултациите и приложеното към него  особени мнения и мотиви за отказ да бъде подписан протоколът;</w:t>
      </w:r>
    </w:p>
    <w:p w:rsidR="00FD25B9" w:rsidRPr="009B7D7C" w:rsidRDefault="00FD25B9" w:rsidP="00EB7B28">
      <w:pPr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B7D7C">
        <w:rPr>
          <w:rFonts w:ascii="Times New Roman" w:eastAsia="Times New Roman" w:hAnsi="Times New Roman" w:cs="Times New Roman"/>
          <w:lang w:eastAsia="bg-BG"/>
        </w:rPr>
        <w:t>Копие от съобщението за провеждане на консултациите.</w:t>
      </w:r>
    </w:p>
    <w:p w:rsidR="00FD25B9" w:rsidRPr="009B7D7C" w:rsidRDefault="00FD25B9" w:rsidP="00FD25B9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lang w:eastAsia="bg-BG"/>
        </w:rPr>
      </w:pPr>
      <w:r w:rsidRPr="009B7D7C">
        <w:rPr>
          <w:rFonts w:ascii="Times New Roman" w:eastAsia="Times New Roman" w:hAnsi="Times New Roman" w:cs="Times New Roman"/>
          <w:b/>
          <w:lang w:eastAsia="bg-BG"/>
        </w:rPr>
        <w:t xml:space="preserve"> На проведените консултации е постигнато е съгласие.</w:t>
      </w:r>
      <w:r w:rsidRPr="009B7D7C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FD25B9" w:rsidRDefault="00FD25B9" w:rsidP="00FD25B9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B7D7C">
        <w:rPr>
          <w:rFonts w:ascii="Times New Roman" w:hAnsi="Times New Roman" w:cs="Times New Roman"/>
          <w:shd w:val="clear" w:color="auto" w:fill="FFFFFF"/>
        </w:rPr>
        <w:t xml:space="preserve">С оглед на гореизложеното и на </w:t>
      </w:r>
      <w:r w:rsidRPr="009B7D7C">
        <w:rPr>
          <w:rFonts w:ascii="Times New Roman" w:eastAsia="Times New Roman" w:hAnsi="Times New Roman" w:cs="Times New Roman"/>
          <w:lang w:eastAsia="bg-BG"/>
        </w:rPr>
        <w:t>основание чл. 72, ал. 1, т. 1 и т.4 от ИК,</w:t>
      </w:r>
      <w:r w:rsidRPr="009B7D7C">
        <w:rPr>
          <w:rFonts w:ascii="Times New Roman" w:hAnsi="Times New Roman" w:cs="Times New Roman"/>
          <w:shd w:val="clear" w:color="auto" w:fill="FFFFFF"/>
        </w:rPr>
        <w:t xml:space="preserve">  89, чл. 91, чл. 92, чл. 95, чл. 96, чл. 3, ал. 3, и § 1, т. 10 от Допълнителните разпоредби на Изборния кодекс </w:t>
      </w:r>
      <w:r w:rsidRPr="009B7D7C">
        <w:rPr>
          <w:rFonts w:ascii="Times New Roman" w:eastAsia="Times New Roman" w:hAnsi="Times New Roman" w:cs="Times New Roman"/>
          <w:lang w:eastAsia="bg-BG"/>
        </w:rPr>
        <w:t xml:space="preserve"> във връзка с  Решение № 3704-НС от  13.09.2024 г. на ЦИК и  Решение № 9-НС от 10.09.2024 и Решение № 21-НС от 16.09.2024 г. на РИК </w:t>
      </w:r>
      <w:r>
        <w:rPr>
          <w:rFonts w:ascii="Times New Roman" w:eastAsia="Times New Roman" w:hAnsi="Times New Roman" w:cs="Times New Roman"/>
          <w:lang w:eastAsia="bg-BG"/>
        </w:rPr>
        <w:t>–</w:t>
      </w:r>
      <w:r w:rsidRPr="009B7D7C">
        <w:rPr>
          <w:rFonts w:ascii="Times New Roman" w:eastAsia="Times New Roman" w:hAnsi="Times New Roman" w:cs="Times New Roman"/>
          <w:lang w:eastAsia="bg-BG"/>
        </w:rPr>
        <w:t xml:space="preserve"> Монтана</w:t>
      </w:r>
      <w:r>
        <w:rPr>
          <w:rFonts w:ascii="Times New Roman" w:eastAsia="Times New Roman" w:hAnsi="Times New Roman" w:cs="Times New Roman"/>
          <w:lang w:eastAsia="bg-BG"/>
        </w:rPr>
        <w:t>,</w:t>
      </w:r>
    </w:p>
    <w:p w:rsidR="00A123F9" w:rsidRDefault="00A123F9" w:rsidP="00A123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A123F9" w:rsidRDefault="00A123F9" w:rsidP="00A123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FD25B9">
        <w:rPr>
          <w:rFonts w:ascii="Times New Roman" w:hAnsi="Times New Roman" w:cs="Times New Roman"/>
          <w:b/>
          <w:sz w:val="24"/>
          <w:szCs w:val="24"/>
        </w:rPr>
        <w:t>7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D25B9" w:rsidRPr="009B7D7C" w:rsidRDefault="00FD25B9" w:rsidP="00FD25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9B7D7C">
        <w:rPr>
          <w:rFonts w:ascii="Times New Roman" w:eastAsia="Times New Roman" w:hAnsi="Times New Roman" w:cs="Times New Roman"/>
          <w:b/>
          <w:bCs/>
          <w:lang w:eastAsia="bg-BG"/>
        </w:rPr>
        <w:t>НАЗНАЧАВА</w:t>
      </w:r>
      <w:r w:rsidRPr="009B7D7C">
        <w:rPr>
          <w:rFonts w:ascii="Times New Roman" w:eastAsia="Times New Roman" w:hAnsi="Times New Roman" w:cs="Times New Roman"/>
          <w:lang w:eastAsia="bg-BG"/>
        </w:rPr>
        <w:t xml:space="preserve"> съставите на СИК на територията на Община Чипровци, съгласно </w:t>
      </w:r>
      <w:r w:rsidRPr="009B7D7C">
        <w:rPr>
          <w:rFonts w:ascii="Times New Roman" w:eastAsia="Times New Roman" w:hAnsi="Times New Roman" w:cs="Times New Roman"/>
          <w:b/>
          <w:u w:val="single"/>
          <w:lang w:eastAsia="bg-BG"/>
        </w:rPr>
        <w:t>Приложение.</w:t>
      </w:r>
    </w:p>
    <w:p w:rsidR="00A123F9" w:rsidRDefault="00A123F9" w:rsidP="007B07B0">
      <w:pPr>
        <w:spacing w:before="100" w:beforeAutospacing="1" w:after="100" w:afterAutospacing="1" w:line="240" w:lineRule="auto"/>
        <w:jc w:val="both"/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A123F9" w:rsidRDefault="00A123F9" w:rsidP="00A123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FD25B9" w:rsidRPr="00224C86" w:rsidRDefault="00A123F9" w:rsidP="00675F9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EE7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t xml:space="preserve"> </w:t>
      </w:r>
      <w:r w:rsidR="00FD25B9"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изх. </w:t>
      </w:r>
      <w:r w:rsidR="00FD25B9">
        <w:rPr>
          <w:rFonts w:ascii="Times New Roman" w:eastAsia="Times New Roman" w:hAnsi="Times New Roman" w:cs="Times New Roman"/>
          <w:sz w:val="24"/>
          <w:szCs w:val="24"/>
          <w:lang w:eastAsia="bg-BG"/>
        </w:rPr>
        <w:t>№  ОД-01-295 от 26.09.2024 г. на кмета на  Община Вълчедръм</w:t>
      </w:r>
      <w:r w:rsidR="00FD25B9"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 </w:t>
      </w:r>
      <w:r w:rsidR="00FD25B9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93/26</w:t>
      </w:r>
      <w:r w:rsidR="00FD25B9"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г. на РИК - Монтана за назначаване на секционни избирателни комисии на територията на Общината и утвърждаване на списъците на резервните членове. На консултациите проведени на </w:t>
      </w:r>
      <w:r w:rsidR="00FD25B9">
        <w:rPr>
          <w:rFonts w:ascii="Times New Roman" w:eastAsia="Times New Roman" w:hAnsi="Times New Roman" w:cs="Times New Roman"/>
          <w:sz w:val="24"/>
          <w:szCs w:val="24"/>
          <w:lang w:eastAsia="bg-BG"/>
        </w:rPr>
        <w:t>19.09.2024 г. от 10</w:t>
      </w:r>
      <w:r w:rsidR="00FD25B9"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часа  са участвали всички парламентарно представени партии и коалиции в 50-ото НС.</w:t>
      </w:r>
      <w:r w:rsidR="00FD25B9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D25B9" w:rsidRPr="00224C86" w:rsidRDefault="00FD25B9" w:rsidP="00FD25B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писменото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са приложени:</w:t>
      </w:r>
    </w:p>
    <w:p w:rsidR="00FD25B9" w:rsidRPr="00EB7B28" w:rsidRDefault="00FD25B9" w:rsidP="00EB7B28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7B2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Предложенията на партиите и коалициите, представени при консултациите;</w:t>
      </w:r>
    </w:p>
    <w:p w:rsidR="00FD25B9" w:rsidRPr="00224C86" w:rsidRDefault="00FD25B9" w:rsidP="00EB7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50-то Народно събрание;</w:t>
      </w:r>
    </w:p>
    <w:p w:rsidR="00FD25B9" w:rsidRPr="00224C86" w:rsidRDefault="00FD25B9" w:rsidP="00EB7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Пълномощните на лицата, участвали в преговорите, когато партиите и коалициите са се представлявали от пълномощник;</w:t>
      </w:r>
    </w:p>
    <w:p w:rsidR="00FD25B9" w:rsidRDefault="00FD25B9" w:rsidP="00EB7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Протокола от консултациите и приложеното към него  особени мнения и мотиви за отказ да бъде подписан протоколът;</w:t>
      </w:r>
    </w:p>
    <w:p w:rsidR="00FD25B9" w:rsidRPr="00224C86" w:rsidRDefault="00FD25B9" w:rsidP="00EB7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Представените при консултациите списъци на резервните членове на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D25B9" w:rsidRDefault="00FD25B9" w:rsidP="00EB7B28">
      <w:pPr>
        <w:numPr>
          <w:ilvl w:val="0"/>
          <w:numId w:val="4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съобщението за провеждане на консултациите.</w:t>
      </w:r>
    </w:p>
    <w:p w:rsidR="00FD25B9" w:rsidRDefault="00FD25B9" w:rsidP="00FD25B9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проведените консултации са присъствали трима представители от ДПС, съответно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Замфир Лозанов Борисов и Крил Христов Теофилов</w:t>
      </w:r>
      <w:r w:rsidRPr="00DC5C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Григоров Трифонов,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Халил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Делян Славчев Пеевски 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Господин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Милчов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Иванов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Светлин Горанов Райков,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Джейхан Хасанов Ибрямов, упълномощен от Джевдет Ибрямов Чакъров.</w:t>
      </w:r>
    </w:p>
    <w:p w:rsidR="00FD25B9" w:rsidRDefault="00FD25B9" w:rsidP="00FD25B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В срока е представено предложение за съставите на СИК от квотата на ДПС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Крил Христов Теофилов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D25B9" w:rsidRPr="00D764F9" w:rsidRDefault="00FD25B9" w:rsidP="00FD25B9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Ирелевантно към спора са особените мнения на тримата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представители, с оглед на факта, че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Господин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Милчов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Иванов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упражнил правата си за представяне на предложения за съставите на СИК, още повече, </w:t>
      </w:r>
      <w:r w:rsidRPr="007C03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 на проведените консултации е постигнато е съгласие.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D25B9" w:rsidRDefault="00FD25B9" w:rsidP="00FD25B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оглед на гореизложеното и на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72, ал. 1, т. 1 и т.4 от ИК,</w:t>
      </w:r>
      <w:r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89, чл. 91, чл. 92, чл. 95, чл. 96, чл. 3, ал. 3, и § 1, т. 10 от Допълнителните разпоредби на Изборния кодекс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  Решение № 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  Решение № 9-НС от 10.09.2024 и Решение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16.09.2024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РИК - Монтана,</w:t>
      </w:r>
    </w:p>
    <w:p w:rsidR="00FD25B9" w:rsidRDefault="00FD25B9" w:rsidP="00FD25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D25B9" w:rsidRDefault="00FD25B9" w:rsidP="00FD25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D25B9" w:rsidRPr="009B7D7C" w:rsidRDefault="00FD25B9" w:rsidP="00FD25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Вълчедръм</w:t>
      </w:r>
      <w:r w:rsidRPr="00566AF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</w:t>
      </w:r>
      <w:r w:rsidRPr="00571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резервните членове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Вълчедръм.</w:t>
      </w:r>
    </w:p>
    <w:p w:rsidR="00B3411E" w:rsidRDefault="00FD25B9" w:rsidP="00FD25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D25B9" w:rsidRDefault="00FD25B9" w:rsidP="00FD25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A6732" w:rsidRPr="00224C86" w:rsidRDefault="00FD25B9" w:rsidP="00EB7B2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EE7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AA6732" w:rsidRPr="00AA67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A6732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съставите на СИК</w:t>
      </w:r>
      <w:r w:rsidR="00AA67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AA6732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резервните членове на СИК на територията на Община </w:t>
      </w:r>
      <w:r w:rsidR="00AA6732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Медковец</w:t>
      </w:r>
      <w:r w:rsidR="00AA6732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AA6732"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</w:t>
      </w:r>
      <w:r w:rsidR="00AA6732">
        <w:rPr>
          <w:rFonts w:ascii="Times New Roman" w:hAnsi="Times New Roman" w:cs="Times New Roman"/>
          <w:sz w:val="24"/>
          <w:szCs w:val="24"/>
          <w:shd w:val="clear" w:color="auto" w:fill="FFFFFF"/>
        </w:rPr>
        <w:t>тавители на 27 октомври 2024 г.</w:t>
      </w:r>
    </w:p>
    <w:p w:rsidR="00AA6732" w:rsidRPr="00224C86" w:rsidRDefault="00AA6732" w:rsidP="00EB7B2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изх.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 36-70486 от 26.09.2024 г. на кмета на  Община Медковец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99/26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г. на РИК - Монтана за назначаване на секционни избирателни комисии на територията на Общината и утвърждаване на списъците на резервните членове. На консултациите проведени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19.09.2024 г. от 10:3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  са участвали всички парламентарно представени партии и коалиции в 50-ото НС.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A6732" w:rsidRPr="00224C86" w:rsidRDefault="00AA6732" w:rsidP="00AA673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писменото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са приложени:</w:t>
      </w:r>
    </w:p>
    <w:p w:rsidR="00AA6732" w:rsidRPr="00EB7B28" w:rsidRDefault="00AA6732" w:rsidP="00EB7B28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7B2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Предложенията на партиите и коалициите, представени при консултациите;</w:t>
      </w:r>
    </w:p>
    <w:p w:rsidR="00AA6732" w:rsidRPr="00224C86" w:rsidRDefault="00AA6732" w:rsidP="00EB7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50-то Народно събрание;</w:t>
      </w:r>
    </w:p>
    <w:p w:rsidR="00AA6732" w:rsidRPr="00224C86" w:rsidRDefault="00AA6732" w:rsidP="00EB7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Пълномощните на лицата, участвали в преговорите, когато партиите и коалициите са се представлявали от пълномощник;</w:t>
      </w:r>
    </w:p>
    <w:p w:rsidR="00AA6732" w:rsidRDefault="00AA6732" w:rsidP="00EB7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Протокола от консултациите и приложеното към него  особени мнения и мотиви за отказ да бъде подписан протоколът;</w:t>
      </w:r>
    </w:p>
    <w:p w:rsidR="00AA6732" w:rsidRPr="00224C86" w:rsidRDefault="00AA6732" w:rsidP="00EB7B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Представените при консултациите списъци на резервните членове на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A6732" w:rsidRDefault="00AA6732" w:rsidP="00EB7B28">
      <w:pPr>
        <w:numPr>
          <w:ilvl w:val="0"/>
          <w:numId w:val="5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съобщението за провеждане на консултациите.</w:t>
      </w:r>
    </w:p>
    <w:p w:rsidR="00AA6732" w:rsidRDefault="00AA6732" w:rsidP="00AA6732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 проведените консултации са присъствали трима представители от ДПС, съответно </w:t>
      </w:r>
      <w:r w:rsidRPr="003F01B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Албена Цветанов Василева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Григоров Трифонов,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Халил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Делян Славчев Пеевски 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Генчо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Колчов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Линков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Светлин Горанов Райков,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Джейхан Хасанов Ибрямов, упълномощен от Джевдет Ибрямов Чакъров.</w:t>
      </w:r>
    </w:p>
    <w:p w:rsidR="00AA6732" w:rsidRDefault="00AA6732" w:rsidP="00AA673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срока е представено предложение за съставите на СИК от квотата на ДПС 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Крил Христов Теофилов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A6732" w:rsidRPr="00D764F9" w:rsidRDefault="00AA6732" w:rsidP="00AA6732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Ирелевантно към спора са особените мнения на тримата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представители, с оглед на факта, че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Генчо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Колчов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Линков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упражнил правата си за представяне на предложения за съставите на СИК, още повече, </w:t>
      </w:r>
      <w:r w:rsidRPr="007C03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 на проведените консултации е постигнато е съгласие.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23F9" w:rsidRDefault="00AA6732" w:rsidP="009725FA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оглед на гореизложеното и на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72, ал. 1, т. 1 и т.4 от ИК,</w:t>
      </w:r>
      <w:r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89, чл. 91, чл. 92, чл. 95, чл. 96, чл. 3, ал. 3, и § 1, т. 10 от Допълнителните разпоредби на Изборния кодекс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  Решение № 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  Решение № 9-НС от 10.09.2024 и Решение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19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16.09.2024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РИК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Монтана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D25B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123F9" w:rsidRDefault="00A123F9" w:rsidP="00A123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732" w:rsidRPr="00224C86" w:rsidRDefault="00A123F9" w:rsidP="00EB7B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FD25B9">
        <w:rPr>
          <w:rFonts w:ascii="Times New Roman" w:hAnsi="Times New Roman" w:cs="Times New Roman"/>
          <w:b/>
          <w:sz w:val="24"/>
          <w:szCs w:val="24"/>
        </w:rPr>
        <w:t>9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9C46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EB7B28" w:rsidRDefault="00AA6732" w:rsidP="00EB7B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Медковец</w:t>
      </w:r>
      <w:r w:rsidRPr="00566AF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</w:t>
      </w:r>
      <w:r w:rsidRPr="00571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резервните членове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Медковец.</w:t>
      </w:r>
    </w:p>
    <w:p w:rsidR="009C4630" w:rsidRDefault="00A123F9" w:rsidP="00EB7B2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C4630" w:rsidRDefault="009C4630" w:rsidP="009C46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85124" w:rsidRPr="00C97A8A" w:rsidRDefault="009C4630" w:rsidP="00EB7B2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D5EE7">
        <w:t xml:space="preserve">Председателят на РИК предложи проект на решение относно </w:t>
      </w:r>
      <w:r w:rsidRPr="00BD5EE7">
        <w:rPr>
          <w:b/>
        </w:rPr>
        <w:t>:</w:t>
      </w:r>
      <w:r w:rsidR="00185124" w:rsidRPr="00185124">
        <w:t xml:space="preserve"> </w:t>
      </w:r>
      <w:r w:rsidR="00185124" w:rsidRPr="00C97A8A">
        <w:t xml:space="preserve">Промяна в състава на секционни избирателни комисии, назначени в Община Монтана от квотата на партия </w:t>
      </w:r>
      <w:r w:rsidR="00185124">
        <w:t>„Движение за права и свободи“.</w:t>
      </w:r>
    </w:p>
    <w:p w:rsidR="00185124" w:rsidRPr="00C97A8A" w:rsidRDefault="00185124" w:rsidP="00EB7B2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С вх. № 104</w:t>
      </w:r>
      <w:r w:rsidRPr="00C97A8A">
        <w:t>/</w:t>
      </w:r>
      <w:r>
        <w:t>26</w:t>
      </w:r>
      <w:r w:rsidRPr="00C97A8A">
        <w:t xml:space="preserve">.09.2024 г. в РИК-Монтана е постъпило заявление от пълномощник на представляващия квотата на партия </w:t>
      </w:r>
      <w:r>
        <w:t xml:space="preserve">„Движение за права и свободи“ </w:t>
      </w:r>
      <w:r w:rsidRPr="00C97A8A">
        <w:t>в съставите на СИК в община Монтана</w:t>
      </w:r>
    </w:p>
    <w:p w:rsidR="00185124" w:rsidRPr="00C97A8A" w:rsidRDefault="00185124" w:rsidP="00185124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9C4630" w:rsidRDefault="00185124" w:rsidP="00185124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  Предвид изложеното и на основание чл.72 , ал. 1, т. 1 и 5 от Изборния кодекс, </w:t>
      </w:r>
      <w:r>
        <w:t xml:space="preserve"> </w:t>
      </w:r>
    </w:p>
    <w:p w:rsidR="009C4630" w:rsidRDefault="009C4630" w:rsidP="009C46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630" w:rsidRDefault="009C4630" w:rsidP="009C46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85124" w:rsidRPr="00C97A8A" w:rsidRDefault="00185124" w:rsidP="0018512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185124" w:rsidRPr="00C97A8A" w:rsidRDefault="00185124" w:rsidP="0018512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 w:rsidRPr="00C97A8A">
        <w:t xml:space="preserve"> като член на СИК № 12</w:t>
      </w:r>
      <w:r>
        <w:t>2900055</w:t>
      </w:r>
      <w:r w:rsidRPr="00C97A8A">
        <w:t xml:space="preserve"> </w:t>
      </w:r>
      <w:r>
        <w:t>Валентин Петров Валентинов, ЕГН ………….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185124" w:rsidRPr="00C97A8A" w:rsidRDefault="00185124" w:rsidP="0018512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lastRenderedPageBreak/>
        <w:t>НАЗНАЧАВА</w:t>
      </w:r>
      <w:r w:rsidRPr="00C97A8A">
        <w:t xml:space="preserve"> за член на СИК № 12</w:t>
      </w:r>
      <w:r>
        <w:t>2900055 Джими Иванов Колев, ЕГН ………….., тел. ………..</w:t>
      </w:r>
      <w:r w:rsidRPr="00C97A8A">
        <w:t>. </w:t>
      </w:r>
      <w:r w:rsidRPr="00C97A8A">
        <w:tab/>
      </w:r>
    </w:p>
    <w:p w:rsidR="009C4630" w:rsidRDefault="00185124" w:rsidP="0018512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5F00DD" w:rsidRDefault="009C4630" w:rsidP="00A123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C4630" w:rsidRDefault="009C4630" w:rsidP="009C46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6 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E422F0" w:rsidRPr="00452C75" w:rsidRDefault="009C4630" w:rsidP="00E422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EE7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E422F0" w:rsidRPr="00E42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22F0">
        <w:rPr>
          <w:rFonts w:ascii="Times New Roman" w:hAnsi="Times New Roman" w:cs="Times New Roman"/>
          <w:sz w:val="24"/>
          <w:szCs w:val="24"/>
          <w:shd w:val="clear" w:color="auto" w:fill="FFFFFF"/>
        </w:rPr>
        <w:t>Промяна в</w:t>
      </w:r>
      <w:r w:rsidR="00E422F0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кандидатска</w:t>
      </w:r>
      <w:r w:rsidR="00E422F0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E422F0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листа за народни представители, в изборите за народни представители на 27 октомври 2024 г.</w:t>
      </w:r>
      <w:r w:rsidR="00E422F0" w:rsidRPr="00452C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2F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E422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22F0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="00E422F0"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22F0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„Движение за права и свободи – Ново начало“</w:t>
      </w:r>
      <w:r w:rsidR="00E422F0"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22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422F0" w:rsidRDefault="00E422F0" w:rsidP="00E422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</w:t>
      </w:r>
      <w:r w:rsidRPr="00811A93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 комисия в Дванадесети изборен район – Монтана, разгледа постъпило заявление с вх. № 102 от 26.09.2024 г. от</w:t>
      </w:r>
      <w:r w:rsidRPr="00811A93">
        <w:rPr>
          <w:sz w:val="21"/>
          <w:szCs w:val="21"/>
          <w:shd w:val="clear" w:color="auto" w:fill="FFFFFF"/>
        </w:rPr>
        <w:t xml:space="preserve"> </w:t>
      </w:r>
      <w:r w:rsidRPr="00811A93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„Движение за права и свободи – Ново начало“, подписано от</w:t>
      </w:r>
      <w:r w:rsidRPr="00811A93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811A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Теодора Димитрова Любенова </w:t>
      </w:r>
      <w:proofErr w:type="spellStart"/>
      <w:r w:rsidRPr="00811A93">
        <w:rPr>
          <w:rFonts w:ascii="Times New Roman" w:hAnsi="Times New Roman" w:cs="Times New Roman"/>
          <w:sz w:val="24"/>
          <w:szCs w:val="24"/>
          <w:shd w:val="clear" w:color="auto" w:fill="FFFFFF"/>
        </w:rPr>
        <w:t>преупълномощена</w:t>
      </w:r>
      <w:proofErr w:type="spellEnd"/>
      <w:r w:rsidRPr="00811A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Pr="00811A93">
        <w:rPr>
          <w:rFonts w:ascii="Times New Roman" w:hAnsi="Times New Roman" w:cs="Times New Roman"/>
          <w:sz w:val="24"/>
          <w:szCs w:val="24"/>
        </w:rPr>
        <w:t xml:space="preserve">Халил </w:t>
      </w:r>
      <w:proofErr w:type="spellStart"/>
      <w:r w:rsidRPr="00811A93">
        <w:rPr>
          <w:rFonts w:ascii="Times New Roman" w:hAnsi="Times New Roman" w:cs="Times New Roman"/>
          <w:sz w:val="24"/>
          <w:szCs w:val="24"/>
        </w:rPr>
        <w:t>Реджепов</w:t>
      </w:r>
      <w:proofErr w:type="spellEnd"/>
      <w:r w:rsidRPr="00811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A93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Pr="00811A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 в качеството му пълномощник на  Байрам </w:t>
      </w:r>
      <w:proofErr w:type="spellStart"/>
      <w:r w:rsidRPr="00811A93">
        <w:rPr>
          <w:rFonts w:ascii="Times New Roman" w:hAnsi="Times New Roman" w:cs="Times New Roman"/>
          <w:sz w:val="24"/>
          <w:szCs w:val="24"/>
          <w:shd w:val="clear" w:color="auto" w:fill="FFFFFF"/>
        </w:rPr>
        <w:t>Юзкан</w:t>
      </w:r>
      <w:proofErr w:type="spellEnd"/>
      <w:r w:rsidRPr="00811A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Байрам и Искра Димитрова Михайлова-</w:t>
      </w:r>
      <w:proofErr w:type="spellStart"/>
      <w:r w:rsidRPr="00811A93">
        <w:rPr>
          <w:rFonts w:ascii="Times New Roman" w:hAnsi="Times New Roman" w:cs="Times New Roman"/>
          <w:sz w:val="24"/>
          <w:szCs w:val="24"/>
          <w:shd w:val="clear" w:color="auto" w:fill="FFFFFF"/>
        </w:rPr>
        <w:t>Копарова</w:t>
      </w:r>
      <w:proofErr w:type="spellEnd"/>
      <w:r w:rsidRPr="00811A93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представляващи коалицията, с което е предложена за промяна на регистрирана от Районна избирателна комисия в Дванадесети изборен район – Монтана  на кандидатска листа за народни представители в изборите за народни представители на 27 октомври 2024 г., състояща се от 8 (Осем) кандидати, съобразно Решение № 35-НС от 22.09.2024 г. на РИК. Заявява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че регистрираният кандидат за народен представител под номер осем в листата -</w:t>
      </w:r>
      <w:r w:rsidRPr="006C47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42E2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Генчо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42E2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42E2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Борисов</w:t>
      </w:r>
      <w:r w:rsidRPr="002656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желае да участва от името на коалицията и се отказва. Приложено е собственоръчно заявление – отказ от кандидата. </w:t>
      </w:r>
    </w:p>
    <w:p w:rsidR="00E422F0" w:rsidRDefault="00E422F0" w:rsidP="00E422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t xml:space="preserve"> Пълномощникът на коалицията предлага на мястото на </w:t>
      </w:r>
      <w:r w:rsidRPr="00E542E2">
        <w:t>Генчо</w:t>
      </w:r>
      <w:r>
        <w:t xml:space="preserve"> </w:t>
      </w:r>
      <w:r w:rsidRPr="00E542E2">
        <w:t>Атанасов</w:t>
      </w:r>
      <w:r>
        <w:t xml:space="preserve"> </w:t>
      </w:r>
      <w:r w:rsidRPr="00E542E2">
        <w:t>Борисов</w:t>
      </w:r>
      <w:r>
        <w:t xml:space="preserve"> с ЕГН …………….. под номер 8 в кандидатската листа </w:t>
      </w:r>
      <w:r w:rsidRPr="00D62F69">
        <w:rPr>
          <w:shd w:val="clear" w:color="auto" w:fill="FFFFFF"/>
        </w:rPr>
        <w:t>от</w:t>
      </w:r>
      <w:r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>
        <w:rPr>
          <w:shd w:val="clear" w:color="auto" w:fill="FFFFFF"/>
        </w:rPr>
        <w:t>коалиция</w:t>
      </w:r>
      <w:r w:rsidRPr="0032326E">
        <w:rPr>
          <w:shd w:val="clear" w:color="auto" w:fill="FFFFFF"/>
        </w:rPr>
        <w:t xml:space="preserve"> </w:t>
      </w:r>
      <w:r w:rsidRPr="009F6BAF">
        <w:rPr>
          <w:shd w:val="clear" w:color="auto" w:fill="FFFFFF"/>
        </w:rPr>
        <w:t>„Движение за права и свободи – Ново начало“</w:t>
      </w:r>
      <w:r>
        <w:rPr>
          <w:shd w:val="clear" w:color="auto" w:fill="FFFFFF"/>
        </w:rPr>
        <w:t xml:space="preserve"> да бъде заменен с друг кандидат, а именно: Валентин Петров Валентинов с ЕГН </w:t>
      </w:r>
      <w:r>
        <w:t>………</w:t>
      </w:r>
      <w:r>
        <w:rPr>
          <w:shd w:val="clear" w:color="auto" w:fill="FFFFFF"/>
        </w:rPr>
        <w:t xml:space="preserve">. Депозирани са и </w:t>
      </w:r>
      <w:r w:rsidRPr="00E57E00">
        <w:t>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1</w:t>
      </w:r>
      <w:r w:rsidRPr="00DD128F">
        <w:t xml:space="preserve"> </w:t>
      </w:r>
      <w:r>
        <w:t xml:space="preserve">брой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E422F0" w:rsidRDefault="00E422F0" w:rsidP="00E422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Прилага и предложение на коалиция </w:t>
      </w:r>
      <w:r w:rsidRPr="009F6BAF">
        <w:rPr>
          <w:shd w:val="clear" w:color="auto" w:fill="FFFFFF"/>
        </w:rPr>
        <w:t>„Движение за права и свободи – Ново начало“</w:t>
      </w:r>
      <w:r>
        <w:rPr>
          <w:shd w:val="clear" w:color="auto" w:fill="FFFFFF"/>
        </w:rPr>
        <w:t xml:space="preserve">, след новото предложение за кандидат за народен представител изцяло листата с промените и </w:t>
      </w:r>
      <w:r w:rsidRPr="00811A93">
        <w:rPr>
          <w:i/>
          <w:shd w:val="clear" w:color="auto" w:fill="FFFFFF"/>
        </w:rPr>
        <w:t>преподреждането</w:t>
      </w:r>
      <w:r>
        <w:rPr>
          <w:shd w:val="clear" w:color="auto" w:fill="FFFFFF"/>
        </w:rPr>
        <w:t>, а именно: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932"/>
      </w:tblGrid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932" w:type="dxa"/>
          </w:tcPr>
          <w:p w:rsidR="00E422F0" w:rsidRPr="00F73891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932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Аврамов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932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Петрова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932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932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Михайлова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Сергеева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932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Манасиев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932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932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Томова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932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Валентин Петров Валентинов</w:t>
            </w:r>
          </w:p>
        </w:tc>
      </w:tr>
    </w:tbl>
    <w:p w:rsidR="00E422F0" w:rsidRDefault="00E422F0" w:rsidP="00E422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E422F0" w:rsidRDefault="00E422F0" w:rsidP="00E422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  <w:t>РИК – Монтана констатира, че промяната за замяна на друг кандидат от коалиция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„Движение за права и свободи – Ново начало“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е</w:t>
      </w:r>
      <w:r w:rsidRPr="00292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налице с оглед отказ и всички изискуеми документи за новият кандидат. </w:t>
      </w:r>
    </w:p>
    <w:p w:rsidR="00E422F0" w:rsidRPr="002022D8" w:rsidRDefault="00E422F0" w:rsidP="00E422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022D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подадено в срок по 255, ал. 1 от ИК, налице са условията на чл. 258, ал. 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изр.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2022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ИК.</w:t>
      </w:r>
    </w:p>
    <w:p w:rsidR="00E422F0" w:rsidRDefault="00E422F0" w:rsidP="00E422F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D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</w:t>
      </w:r>
      <w:r w:rsidRPr="002022D8">
        <w:rPr>
          <w:rFonts w:ascii="Times New Roman" w:hAnsi="Times New Roman" w:cs="Times New Roman"/>
        </w:rPr>
        <w:t>а основание  чл. 72, ал. 1, т. 1 и т. 9 от ИК и решение № 3564-НС от 29.08.2024 г. на ЦИК</w:t>
      </w:r>
      <w:r w:rsidRPr="002022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630" w:rsidRDefault="009C4630" w:rsidP="00675F9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F90" w:rsidRDefault="00675F90" w:rsidP="009C46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630" w:rsidRDefault="009C4630" w:rsidP="009C46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61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422F0" w:rsidRDefault="00E422F0" w:rsidP="00E422F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D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ЗАЛИЧАВА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регистрацията на </w:t>
      </w:r>
      <w:r w:rsidRPr="00E542E2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Генчо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42E2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42E2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номер осем от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кандидатската листа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в Дванадесети  изборен район – Монтана, предложена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регистрирана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„Движение за права и свободи – Ново начало“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</w:t>
      </w:r>
    </w:p>
    <w:p w:rsidR="00E422F0" w:rsidRPr="00E57E00" w:rsidRDefault="00E422F0" w:rsidP="00E42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</w:t>
      </w: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ПРЕПОДРЕЖДА</w:t>
      </w: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регистрирана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„Движение за права и свободи – Ново начало“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365"/>
      </w:tblGrid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365" w:type="dxa"/>
          </w:tcPr>
          <w:p w:rsidR="00E422F0" w:rsidRPr="00F73891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365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Аврамов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365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Петрова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365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365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Михайлова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FC23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Сергеева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365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Манасиев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365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365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54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Томова</w:t>
            </w:r>
          </w:p>
        </w:tc>
      </w:tr>
      <w:tr w:rsidR="00E422F0" w:rsidRPr="00F73891" w:rsidTr="007874DC">
        <w:trPr>
          <w:jc w:val="center"/>
        </w:trPr>
        <w:tc>
          <w:tcPr>
            <w:tcW w:w="994" w:type="dxa"/>
          </w:tcPr>
          <w:p w:rsidR="00E422F0" w:rsidRPr="00F73891" w:rsidRDefault="00E422F0" w:rsidP="00787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365" w:type="dxa"/>
          </w:tcPr>
          <w:p w:rsidR="00E422F0" w:rsidRPr="006F3133" w:rsidRDefault="00E422F0" w:rsidP="007874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Валентин Петров Валентинов</w:t>
            </w:r>
          </w:p>
        </w:tc>
      </w:tr>
    </w:tbl>
    <w:p w:rsidR="00E422F0" w:rsidRDefault="00E422F0" w:rsidP="00E422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2F0" w:rsidRPr="00E57E00" w:rsidRDefault="00E422F0" w:rsidP="00E422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E422F0" w:rsidRDefault="00E422F0" w:rsidP="00E422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ИЗДАДЕНОТО </w:t>
      </w:r>
      <w:r w:rsidRPr="003C0688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удостоверение на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42E2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Генчо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42E2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42E2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регистриран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по чл. 72, ал.1, т.8 от ИК да бъде анулирано.</w:t>
      </w:r>
    </w:p>
    <w:p w:rsidR="00791C41" w:rsidRPr="00E57E00" w:rsidRDefault="00791C41" w:rsidP="00791C4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удостоверения на регистрираният кандидат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72, ал.1, т.8 от ИК</w:t>
      </w:r>
      <w:r w:rsidRPr="003E24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Валентин Петров Валентинов.</w:t>
      </w:r>
      <w:bookmarkStart w:id="0" w:name="_GoBack"/>
      <w:bookmarkEnd w:id="0"/>
    </w:p>
    <w:p w:rsidR="00791C41" w:rsidRPr="00E57E00" w:rsidRDefault="009C4630" w:rsidP="00791C4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="00791C4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A3678" w:rsidRDefault="009C4630" w:rsidP="001A367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675F90" w:rsidRDefault="00675F90" w:rsidP="001A367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F90" w:rsidRDefault="00675F90" w:rsidP="001A367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F90" w:rsidRDefault="00675F90" w:rsidP="001A367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3F9" w:rsidRDefault="001A3678" w:rsidP="001A367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A3678">
        <w:rPr>
          <w:rFonts w:ascii="Times New Roman" w:hAnsi="Times New Roman" w:cs="Times New Roman"/>
          <w:b/>
          <w:sz w:val="24"/>
          <w:szCs w:val="24"/>
        </w:rPr>
        <w:t>П</w:t>
      </w:r>
      <w:r w:rsidR="00A123F9" w:rsidRPr="001A3678">
        <w:rPr>
          <w:rFonts w:ascii="Times New Roman" w:hAnsi="Times New Roman" w:cs="Times New Roman"/>
          <w:b/>
          <w:u w:val="single"/>
        </w:rPr>
        <w:t>о</w:t>
      </w:r>
      <w:r w:rsidR="00A123F9" w:rsidRPr="007F52C6">
        <w:rPr>
          <w:rFonts w:ascii="Times New Roman" w:hAnsi="Times New Roman" w:cs="Times New Roman"/>
          <w:b/>
          <w:u w:val="single"/>
        </w:rPr>
        <w:t xml:space="preserve"> т. </w:t>
      </w:r>
      <w:r>
        <w:rPr>
          <w:rFonts w:ascii="Times New Roman" w:hAnsi="Times New Roman" w:cs="Times New Roman"/>
          <w:b/>
          <w:u w:val="single"/>
        </w:rPr>
        <w:t>7</w:t>
      </w:r>
      <w:r w:rsidR="00A123F9" w:rsidRPr="007F52C6">
        <w:rPr>
          <w:rFonts w:ascii="Times New Roman" w:hAnsi="Times New Roman" w:cs="Times New Roman"/>
          <w:b/>
          <w:u w:val="single"/>
        </w:rPr>
        <w:t xml:space="preserve"> от дневния ред: Разни</w:t>
      </w:r>
    </w:p>
    <w:p w:rsidR="00A123F9" w:rsidRPr="00714AF5" w:rsidRDefault="00A123F9" w:rsidP="00A123F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нямаше, п</w:t>
      </w:r>
      <w:r w:rsidRPr="00E67612">
        <w:rPr>
          <w:rFonts w:ascii="Times New Roman" w:hAnsi="Times New Roman" w:cs="Times New Roman"/>
          <w:sz w:val="24"/>
          <w:szCs w:val="24"/>
        </w:rPr>
        <w:t>оради което  и изчерпване на дневния ред приключи заседанието на РИК – Монтана.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23F9" w:rsidRPr="00714AF5" w:rsidRDefault="00A123F9" w:rsidP="00A123F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3F9" w:rsidRPr="00714AF5" w:rsidRDefault="00A123F9" w:rsidP="00A123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123F9" w:rsidRPr="00714AF5" w:rsidRDefault="00A123F9" w:rsidP="00A123F9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A123F9" w:rsidRPr="00714AF5" w:rsidRDefault="00A123F9" w:rsidP="00A123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A123F9" w:rsidRDefault="00A123F9" w:rsidP="00A123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A123F9" w:rsidRDefault="00A123F9" w:rsidP="00A123F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A123F9" w:rsidRDefault="00A123F9" w:rsidP="00A123F9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A123F9" w:rsidRDefault="00A123F9" w:rsidP="00A123F9"/>
    <w:p w:rsidR="00A123F9" w:rsidRPr="007F52C6" w:rsidRDefault="00A123F9" w:rsidP="00A123F9">
      <w:pPr>
        <w:rPr>
          <w:rFonts w:ascii="Times New Roman" w:hAnsi="Times New Roman" w:cs="Times New Roman"/>
          <w:b/>
          <w:u w:val="single"/>
        </w:rPr>
      </w:pPr>
    </w:p>
    <w:p w:rsidR="00EC2784" w:rsidRDefault="00EC2784"/>
    <w:sectPr w:rsidR="00EC2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E2C8ED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B24C5"/>
    <w:multiLevelType w:val="hybridMultilevel"/>
    <w:tmpl w:val="FC921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0176C"/>
    <w:multiLevelType w:val="hybridMultilevel"/>
    <w:tmpl w:val="6BA076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83182"/>
    <w:multiLevelType w:val="multilevel"/>
    <w:tmpl w:val="ED72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AA6994"/>
    <w:multiLevelType w:val="hybridMultilevel"/>
    <w:tmpl w:val="CB9839E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F9"/>
    <w:rsid w:val="000A4046"/>
    <w:rsid w:val="000C0B90"/>
    <w:rsid w:val="00172E64"/>
    <w:rsid w:val="00185124"/>
    <w:rsid w:val="00185C0D"/>
    <w:rsid w:val="001A3678"/>
    <w:rsid w:val="00311AA2"/>
    <w:rsid w:val="003D0089"/>
    <w:rsid w:val="0040069C"/>
    <w:rsid w:val="00462124"/>
    <w:rsid w:val="00474E5A"/>
    <w:rsid w:val="004A37E7"/>
    <w:rsid w:val="00504529"/>
    <w:rsid w:val="00563E2A"/>
    <w:rsid w:val="005839E9"/>
    <w:rsid w:val="005F00DD"/>
    <w:rsid w:val="00675F90"/>
    <w:rsid w:val="00753912"/>
    <w:rsid w:val="00777012"/>
    <w:rsid w:val="00791C41"/>
    <w:rsid w:val="007B07B0"/>
    <w:rsid w:val="007C7C16"/>
    <w:rsid w:val="007D7384"/>
    <w:rsid w:val="00893D2E"/>
    <w:rsid w:val="008F64A4"/>
    <w:rsid w:val="00904363"/>
    <w:rsid w:val="00940663"/>
    <w:rsid w:val="009725FA"/>
    <w:rsid w:val="009C4630"/>
    <w:rsid w:val="00A123F9"/>
    <w:rsid w:val="00AA6732"/>
    <w:rsid w:val="00AF1CB7"/>
    <w:rsid w:val="00B3411E"/>
    <w:rsid w:val="00B70FC0"/>
    <w:rsid w:val="00B75B11"/>
    <w:rsid w:val="00BE743B"/>
    <w:rsid w:val="00C5079A"/>
    <w:rsid w:val="00CC119B"/>
    <w:rsid w:val="00D73CA9"/>
    <w:rsid w:val="00D90748"/>
    <w:rsid w:val="00DA7F72"/>
    <w:rsid w:val="00E422F0"/>
    <w:rsid w:val="00EB7B28"/>
    <w:rsid w:val="00EC2784"/>
    <w:rsid w:val="00ED19D4"/>
    <w:rsid w:val="00F0116B"/>
    <w:rsid w:val="00F13466"/>
    <w:rsid w:val="00FD25B9"/>
    <w:rsid w:val="00FD6C14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A277"/>
  <w15:chartTrackingRefBased/>
  <w15:docId w15:val="{561135E4-9C9A-4A4F-8D8B-63CE4478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123F9"/>
    <w:rPr>
      <w:b/>
      <w:bCs/>
    </w:rPr>
  </w:style>
  <w:style w:type="paragraph" w:styleId="a5">
    <w:name w:val="List Paragraph"/>
    <w:basedOn w:val="a"/>
    <w:uiPriority w:val="34"/>
    <w:qFormat/>
    <w:rsid w:val="00FD25B9"/>
    <w:pPr>
      <w:ind w:left="720"/>
      <w:contextualSpacing/>
    </w:pPr>
  </w:style>
  <w:style w:type="table" w:styleId="a6">
    <w:name w:val="Table Grid"/>
    <w:basedOn w:val="a1"/>
    <w:uiPriority w:val="39"/>
    <w:rsid w:val="00E4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C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C1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50</cp:revision>
  <cp:lastPrinted>2024-09-26T14:21:00Z</cp:lastPrinted>
  <dcterms:created xsi:type="dcterms:W3CDTF">2024-09-26T11:43:00Z</dcterms:created>
  <dcterms:modified xsi:type="dcterms:W3CDTF">2024-09-26T14:29:00Z</dcterms:modified>
</cp:coreProperties>
</file>