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A1" w:rsidRPr="00714AF5" w:rsidRDefault="008E1BA1" w:rsidP="008E1BA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8E1BA1" w:rsidRPr="00714AF5" w:rsidRDefault="008E1BA1" w:rsidP="008E1BA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BA1" w:rsidRPr="00714AF5" w:rsidRDefault="008E1BA1" w:rsidP="0082204D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714AF5"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8E1BA1" w:rsidRPr="00714AF5" w:rsidRDefault="008E1BA1" w:rsidP="00B47B1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Днес  25</w:t>
      </w:r>
      <w:r w:rsidRPr="00714AF5">
        <w:rPr>
          <w:rFonts w:ascii="Times New Roman" w:hAnsi="Times New Roman" w:cs="Times New Roman"/>
          <w:sz w:val="24"/>
          <w:szCs w:val="24"/>
        </w:rPr>
        <w:t>.09.2024 г. в 17:10 часа, в гр. Монтана, РИК – Монтана проведе  заседание. На него присъства: Габриела Илиева Димитрова – Николова,</w:t>
      </w:r>
      <w:r w:rsidRPr="00895B1D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 xml:space="preserve"> Николаева</w:t>
      </w:r>
      <w:r>
        <w:rPr>
          <w:rFonts w:ascii="Times New Roman" w:hAnsi="Times New Roman" w:cs="Times New Roman"/>
          <w:sz w:val="24"/>
          <w:szCs w:val="24"/>
        </w:rPr>
        <w:t>, Мартин Петров Конов,</w:t>
      </w:r>
      <w:r w:rsidRPr="005E756F">
        <w:rPr>
          <w:rFonts w:ascii="Times New Roman" w:hAnsi="Times New Roman" w:cs="Times New Roman"/>
          <w:sz w:val="24"/>
          <w:szCs w:val="24"/>
        </w:rPr>
        <w:t xml:space="preserve"> </w:t>
      </w:r>
      <w:r w:rsidR="00B47B19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Тодор Георгиев Георгиев, </w:t>
      </w:r>
      <w:r w:rsidR="00B47B19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 xml:space="preserve"> Надя Александрова Ангелова, Цецка Иванова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, Николай Лазаров Иванов, </w:t>
      </w:r>
      <w:r w:rsidRPr="009C3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Илия Замфиров Илиев.</w:t>
      </w:r>
      <w:r w:rsidR="00B47B19">
        <w:rPr>
          <w:rFonts w:ascii="Times New Roman" w:hAnsi="Times New Roman" w:cs="Times New Roman"/>
          <w:sz w:val="24"/>
          <w:szCs w:val="24"/>
        </w:rPr>
        <w:t xml:space="preserve"> Извън зала: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B19"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 w:rsidR="00B47B19">
        <w:rPr>
          <w:rFonts w:ascii="Times New Roman" w:hAnsi="Times New Roman" w:cs="Times New Roman"/>
          <w:sz w:val="24"/>
          <w:szCs w:val="24"/>
        </w:rPr>
        <w:t xml:space="preserve">, </w:t>
      </w:r>
      <w:r w:rsidR="00B47B19" w:rsidRPr="00714AF5">
        <w:rPr>
          <w:rFonts w:ascii="Times New Roman" w:hAnsi="Times New Roman" w:cs="Times New Roman"/>
          <w:sz w:val="24"/>
          <w:szCs w:val="24"/>
        </w:rPr>
        <w:t>Петя Петрова Кирилова,</w:t>
      </w:r>
      <w:r w:rsidR="00B47B19">
        <w:rPr>
          <w:rFonts w:ascii="Times New Roman" w:hAnsi="Times New Roman" w:cs="Times New Roman"/>
          <w:sz w:val="24"/>
          <w:szCs w:val="24"/>
        </w:rPr>
        <w:t xml:space="preserve"> </w:t>
      </w:r>
      <w:r w:rsidR="00B47B19" w:rsidRPr="00714AF5">
        <w:rPr>
          <w:rFonts w:ascii="Times New Roman" w:hAnsi="Times New Roman" w:cs="Times New Roman"/>
          <w:sz w:val="24"/>
          <w:szCs w:val="24"/>
        </w:rPr>
        <w:t>Петко Кирилов Петков</w:t>
      </w:r>
      <w:r w:rsidR="00B47B19">
        <w:rPr>
          <w:rFonts w:ascii="Times New Roman" w:hAnsi="Times New Roman" w:cs="Times New Roman"/>
          <w:sz w:val="24"/>
          <w:szCs w:val="24"/>
        </w:rPr>
        <w:t xml:space="preserve">, </w:t>
      </w:r>
      <w:r w:rsidR="00B47B19"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82204D">
        <w:rPr>
          <w:rFonts w:ascii="Times New Roman" w:hAnsi="Times New Roman" w:cs="Times New Roman"/>
          <w:sz w:val="24"/>
          <w:szCs w:val="24"/>
        </w:rPr>
        <w:t>.</w:t>
      </w:r>
    </w:p>
    <w:p w:rsidR="008E1BA1" w:rsidRDefault="008E1BA1" w:rsidP="008E1BA1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B19">
        <w:rPr>
          <w:rFonts w:ascii="Times New Roman" w:hAnsi="Times New Roman" w:cs="Times New Roman"/>
          <w:sz w:val="24"/>
          <w:szCs w:val="24"/>
        </w:rPr>
        <w:t>9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РИК, а именно: </w:t>
      </w:r>
    </w:p>
    <w:p w:rsidR="006B06AB" w:rsidRPr="00747D1F" w:rsidRDefault="006B06AB" w:rsidP="006B06A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6B06AB" w:rsidRPr="005859D4" w:rsidTr="00DF777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B06AB" w:rsidRPr="005859D4" w:rsidRDefault="006B06AB" w:rsidP="00DF777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6B06AB" w:rsidRPr="005859D4" w:rsidRDefault="006B06AB" w:rsidP="00DF777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6B06AB" w:rsidRPr="005859D4" w:rsidRDefault="006B06AB" w:rsidP="00DF777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6B06AB" w:rsidRPr="006B06AB" w:rsidTr="00DF777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F777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F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„ВЪЗРАЖДАНЕ“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AB" w:rsidRPr="006B06AB" w:rsidRDefault="006B06AB" w:rsidP="00DF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B06AB" w:rsidRPr="006B06AB" w:rsidTr="00DF777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F777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F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Якимово, </w:t>
            </w:r>
            <w:r w:rsidRPr="006B06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AB" w:rsidRPr="006B06AB" w:rsidRDefault="006B06AB" w:rsidP="00DF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B06AB" w:rsidRPr="006B06AB" w:rsidTr="00DF777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F777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F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на територията на Община Бойчиновци, </w:t>
            </w:r>
            <w:r w:rsidRPr="006B06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AB" w:rsidRPr="006B06AB" w:rsidRDefault="006B06AB" w:rsidP="00DF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B06AB" w:rsidRPr="006B06AB" w:rsidTr="00DF777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F777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C78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AB" w:rsidRPr="006B06AB" w:rsidRDefault="006B06AB" w:rsidP="00DF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244279" w:rsidRDefault="00244279" w:rsidP="00244279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06AB" w:rsidRDefault="006B06AB" w:rsidP="00244279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6B06AB" w:rsidRPr="00714AF5" w:rsidRDefault="006B06AB" w:rsidP="006B06A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06AB" w:rsidRDefault="006B06AB" w:rsidP="006B06A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6B06AB" w:rsidRDefault="006B06AB" w:rsidP="006B06AB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B06AB" w:rsidRPr="00714AF5" w:rsidRDefault="006B06AB" w:rsidP="006B06A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06AB" w:rsidRDefault="006B06AB" w:rsidP="006B06AB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14AF5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p w:rsidR="006B06AB" w:rsidRDefault="006B06AB" w:rsidP="006B06AB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6B06AB" w:rsidRPr="005859D4" w:rsidTr="00DF777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B06AB" w:rsidRPr="005859D4" w:rsidRDefault="006B06AB" w:rsidP="00DF777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6B06AB" w:rsidRPr="005859D4" w:rsidRDefault="006B06AB" w:rsidP="00DF777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6B06AB" w:rsidRPr="005859D4" w:rsidRDefault="006B06AB" w:rsidP="00DF777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6B06AB" w:rsidRPr="006B06AB" w:rsidTr="00DF777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6B06AB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F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„ВЪЗРАЖДАНЕ“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AB" w:rsidRPr="006B06AB" w:rsidRDefault="006B06AB" w:rsidP="00DF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B06AB" w:rsidRPr="006B06AB" w:rsidTr="00DF777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6B06AB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F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Якимово, </w:t>
            </w:r>
            <w:r w:rsidRPr="006B06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AB" w:rsidRPr="006B06AB" w:rsidRDefault="006B06AB" w:rsidP="00DF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B06AB" w:rsidRPr="006B06AB" w:rsidTr="00DF777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6B06AB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F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на територията на Община Бойчиновци, </w:t>
            </w:r>
            <w:r w:rsidRPr="006B06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AB" w:rsidRPr="006B06AB" w:rsidRDefault="006B06AB" w:rsidP="00DF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B06AB" w:rsidRPr="006B06AB" w:rsidTr="00DF777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6B06AB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B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6AB" w:rsidRPr="006B06AB" w:rsidRDefault="006B06AB" w:rsidP="00DC78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AB" w:rsidRPr="006B06AB" w:rsidRDefault="006B06AB" w:rsidP="00DF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B06A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B47B19" w:rsidRDefault="00B47B19" w:rsidP="00B47B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F04E83" w:rsidRDefault="00B47B19" w:rsidP="00537D1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Pr="006B06AB">
        <w:rPr>
          <w:rFonts w:ascii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 Монтана от квотата на партия „ВЪЗРАЖДАНЕ“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jc w:val="both"/>
      </w:pPr>
      <w:r w:rsidRPr="0057434D">
        <w:t>    С вх. № 88/24.09.2024 г. в РИК-Монтана е постъпило заявление от пълномощник на представляващия квотата на партия ВЪЗРАЖДАНЕ в съставите на СИК в община Монтана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jc w:val="both"/>
      </w:pPr>
      <w:r w:rsidRPr="0057434D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B47B19" w:rsidRDefault="00B47B19" w:rsidP="00537D11">
      <w:pPr>
        <w:pStyle w:val="a3"/>
        <w:shd w:val="clear" w:color="auto" w:fill="FFFFFF"/>
        <w:spacing w:before="0" w:beforeAutospacing="0" w:after="150" w:afterAutospacing="0"/>
        <w:jc w:val="both"/>
      </w:pPr>
      <w:r w:rsidRPr="0057434D">
        <w:t xml:space="preserve">      Предвид изложеното и на основание чл.72 , ал. 1, т. 1 и 5 от Изборния кодекс, </w:t>
      </w:r>
      <w:r>
        <w:t xml:space="preserve"> </w:t>
      </w:r>
      <w:r>
        <w:rPr>
          <w:rStyle w:val="a4"/>
        </w:rPr>
        <w:t xml:space="preserve"> </w:t>
      </w:r>
      <w:r>
        <w:t xml:space="preserve"> </w:t>
      </w:r>
    </w:p>
    <w:p w:rsidR="00B47B19" w:rsidRDefault="00B47B19" w:rsidP="00B47B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B47B19" w:rsidRDefault="00B47B19" w:rsidP="00537D11">
      <w:pPr>
        <w:shd w:val="clear" w:color="auto" w:fill="FFFFFF"/>
        <w:spacing w:after="150" w:line="240" w:lineRule="auto"/>
        <w:rPr>
          <w:rStyle w:val="a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53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jc w:val="both"/>
      </w:pPr>
      <w:r w:rsidRPr="0057434D">
        <w:t xml:space="preserve">     </w:t>
      </w:r>
      <w:r w:rsidRPr="0057434D">
        <w:tab/>
      </w:r>
      <w:r w:rsidRPr="0057434D">
        <w:rPr>
          <w:b/>
        </w:rPr>
        <w:t>ДОПУСКА</w:t>
      </w:r>
      <w:r w:rsidRPr="0057434D">
        <w:t xml:space="preserve"> промяна в състава на СИК съгласно направеното предложение, както следва: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7434D">
        <w:rPr>
          <w:b/>
        </w:rPr>
        <w:t>ОСВОБОЖДАВА</w:t>
      </w:r>
      <w:r w:rsidRPr="0057434D">
        <w:t xml:space="preserve"> като член на СИК № 122900023 Росен Боянов Тодоров, ЕГН …..и </w:t>
      </w:r>
      <w:r w:rsidRPr="0057434D">
        <w:rPr>
          <w:b/>
        </w:rPr>
        <w:t>АНУЛИРА</w:t>
      </w:r>
      <w:r w:rsidRPr="0057434D">
        <w:t xml:space="preserve"> издаденото удостоверение.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НАЗНАЧАВА</w:t>
      </w:r>
      <w:r w:rsidRPr="0057434D">
        <w:t xml:space="preserve"> за член на СИК № 122900023 Цветан Асенов Първанов, ЕГН ……, тел. ……... </w:t>
      </w:r>
      <w:r w:rsidRPr="0057434D">
        <w:tab/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ИЗДАВА</w:t>
      </w:r>
      <w:r w:rsidRPr="0057434D">
        <w:t xml:space="preserve"> удостоверение на новоназначения.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7434D">
        <w:rPr>
          <w:b/>
        </w:rPr>
        <w:t>ОСВОБОЖДАВА</w:t>
      </w:r>
      <w:r w:rsidRPr="0057434D">
        <w:t xml:space="preserve"> като член на СИК № 122900061 Цветан Асенов Първанов, ЕГН ….. и </w:t>
      </w:r>
      <w:r w:rsidRPr="0057434D">
        <w:rPr>
          <w:b/>
        </w:rPr>
        <w:t>АНУЛИРА</w:t>
      </w:r>
      <w:r w:rsidRPr="0057434D">
        <w:t xml:space="preserve"> издаденото удостоверение.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НАЗНАЧАВА</w:t>
      </w:r>
      <w:r w:rsidRPr="0057434D">
        <w:t xml:space="preserve"> за член на СИК № 122900061 Евдокия Бориславова Данкова, ЕГН …….., тел. ……. 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ИЗДАВА</w:t>
      </w:r>
      <w:r w:rsidRPr="0057434D">
        <w:t xml:space="preserve"> удостоверение на новоназначения.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ОСВОБОЖДАВА</w:t>
      </w:r>
      <w:r w:rsidRPr="0057434D">
        <w:t xml:space="preserve"> като член на СИК № 122900056 Мартин Валентинов Петков, ЕГН ……..и </w:t>
      </w:r>
      <w:r w:rsidRPr="0057434D">
        <w:rPr>
          <w:b/>
        </w:rPr>
        <w:t>АНУЛИРА</w:t>
      </w:r>
      <w:r w:rsidRPr="0057434D">
        <w:t xml:space="preserve"> издаденото удостоверение.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НАЗНАЧАВА</w:t>
      </w:r>
      <w:r w:rsidRPr="0057434D">
        <w:t xml:space="preserve"> за член на СИК № 122900056 Диана Константинова Борисова, ЕГН ………., тел. ……... 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ИЗДАВА</w:t>
      </w:r>
      <w:r w:rsidRPr="0057434D">
        <w:t xml:space="preserve"> удостоверение на новоназначения.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ОСВОБОЖДАВА</w:t>
      </w:r>
      <w:r w:rsidRPr="0057434D">
        <w:t xml:space="preserve"> като член на СИК № 122900029 Диана Константинова Борисова,  ЕГН ……. и </w:t>
      </w:r>
      <w:r w:rsidRPr="0057434D">
        <w:rPr>
          <w:b/>
        </w:rPr>
        <w:t>АНУЛИРА</w:t>
      </w:r>
      <w:r w:rsidRPr="0057434D">
        <w:t xml:space="preserve"> издаденото удостоверение.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lastRenderedPageBreak/>
        <w:t>НАЗНАЧАВА</w:t>
      </w:r>
      <w:r w:rsidRPr="0057434D">
        <w:t xml:space="preserve"> за член на СИК № 122900029 Ирена Красимирова Михова, ЕГН ………, тел. …………. 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ИЗДАВА</w:t>
      </w:r>
      <w:r w:rsidRPr="0057434D">
        <w:t xml:space="preserve"> удостоверение на новоназначения.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ОСВОБОЖДАВА</w:t>
      </w:r>
      <w:r w:rsidRPr="0057434D">
        <w:t xml:space="preserve"> като зам. председател на СИК № 122900016 Димитър </w:t>
      </w:r>
      <w:proofErr w:type="spellStart"/>
      <w:r w:rsidRPr="0057434D">
        <w:t>Красимов</w:t>
      </w:r>
      <w:proofErr w:type="spellEnd"/>
      <w:r w:rsidRPr="0057434D">
        <w:t xml:space="preserve"> Михов,  ЕГН …….. и </w:t>
      </w:r>
      <w:r w:rsidRPr="0057434D">
        <w:rPr>
          <w:b/>
        </w:rPr>
        <w:t>АНУЛИРА</w:t>
      </w:r>
      <w:r w:rsidRPr="0057434D">
        <w:t xml:space="preserve"> издаденото удостоверение.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НАЗНАЧАВА</w:t>
      </w:r>
      <w:r w:rsidRPr="0057434D">
        <w:t xml:space="preserve"> за зам. председател на СИК № 122900016 Мартин Валентинов Петков, ЕГН ……….., тел. ………... 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ИЗДАВА</w:t>
      </w:r>
      <w:r w:rsidRPr="0057434D">
        <w:t xml:space="preserve"> удостоверение на новоназначения.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ОСВОБОЖДАВА</w:t>
      </w:r>
      <w:r w:rsidRPr="0057434D">
        <w:t xml:space="preserve"> като зам. председател на СИК № 122900072 Пламен Троянов Първанов,  ЕГН ……… и </w:t>
      </w:r>
      <w:r w:rsidRPr="0057434D">
        <w:rPr>
          <w:b/>
        </w:rPr>
        <w:t>АНУЛИРА</w:t>
      </w:r>
      <w:r w:rsidRPr="0057434D">
        <w:t xml:space="preserve"> издаденото удостоверение.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НАЗНАЧАВА</w:t>
      </w:r>
      <w:r w:rsidRPr="0057434D">
        <w:t xml:space="preserve"> за зам. председател на СИК № 122900072 Димитър </w:t>
      </w:r>
      <w:proofErr w:type="spellStart"/>
      <w:r w:rsidRPr="0057434D">
        <w:t>Красимов</w:t>
      </w:r>
      <w:proofErr w:type="spellEnd"/>
      <w:r w:rsidRPr="0057434D">
        <w:t xml:space="preserve"> Михов, ЕГН ……….., тел. …………………. </w:t>
      </w:r>
    </w:p>
    <w:p w:rsidR="00B47B19" w:rsidRPr="0057434D" w:rsidRDefault="00B47B19" w:rsidP="00B47B1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7434D">
        <w:rPr>
          <w:b/>
        </w:rPr>
        <w:t>ИЗДАВА</w:t>
      </w:r>
      <w:r w:rsidRPr="0057434D">
        <w:t xml:space="preserve"> удостоверение на новоназначения.</w:t>
      </w:r>
    </w:p>
    <w:p w:rsidR="00B47B19" w:rsidRDefault="00537D11" w:rsidP="0082204D">
      <w:pPr>
        <w:spacing w:before="100" w:beforeAutospacing="1" w:after="100" w:afterAutospacing="1" w:line="240" w:lineRule="auto"/>
        <w:jc w:val="both"/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B47B19" w:rsidRDefault="00B47B19" w:rsidP="00B47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47B19" w:rsidRDefault="00B47B19" w:rsidP="00537D11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EE7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Pr="006B06AB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съставите на СИК и утвърждаване резервните членове на СИК на територията на Община Якимово, </w:t>
      </w:r>
      <w:r w:rsidRPr="006B06AB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тавители на 27 октомври 2024 г.</w:t>
      </w:r>
    </w:p>
    <w:p w:rsidR="00F7353A" w:rsidRPr="00224C86" w:rsidRDefault="00F7353A" w:rsidP="00F735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изх.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2650-1 от 24.09.2024 г. на кмета на  Община Якимово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77/24.09.2024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РИК - Монтана за назначаване на секционни избирателни комисии на територията на Общината и утвърждаване на списъците на резервните членове. На консултациите проведени </w:t>
      </w:r>
      <w:r w:rsidRPr="003E23D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19.09.2024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10:0</w:t>
      </w:r>
      <w:r w:rsidRPr="003E23DD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са участвали всички парламентарно представени партии и коалиции в 50-ото НС. </w:t>
      </w:r>
    </w:p>
    <w:p w:rsidR="00F7353A" w:rsidRPr="00224C86" w:rsidRDefault="00F7353A" w:rsidP="00F7353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F7353A" w:rsidRPr="00224C86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 на партиите и коалициите, представени при консултациите;</w:t>
      </w:r>
    </w:p>
    <w:p w:rsidR="00F7353A" w:rsidRPr="00224C86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F7353A" w:rsidRPr="00224C86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Пълномощните на лицата, участвали в преговорите, когато партиите и коалициите са се представлявали от пълномощник;</w:t>
      </w:r>
    </w:p>
    <w:p w:rsidR="00F7353A" w:rsidRPr="00224C86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Представените при консултациите списъци на резервните членове на СИК;</w:t>
      </w:r>
    </w:p>
    <w:p w:rsidR="00F7353A" w:rsidRPr="00224C86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F7353A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F7353A" w:rsidRDefault="00F7353A" w:rsidP="00F7353A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Протоколът от проведената среща с представителите на политическите сили е подписан от всички присъствали.</w:t>
      </w:r>
    </w:p>
    <w:p w:rsidR="00F7353A" w:rsidRDefault="00F7353A" w:rsidP="00F7353A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Депозирано е писмено възражение с вх. № 2705/19.09.2024 г. от Кристиян Генчов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и ръководител на предизборния щаб на ДПС в Община Якимово, изложил е във възражението си, че не е допуснат да се подпише на протокола, тъй като е закъснял и вече са били приключили консултациите. Приложил е пълномощно № 124/28.08.2024 г, № 136/28.08.2024 г и № 2/10.09.2024 г., както и удостоверение от СГС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№ 2574/1990 г. от 27.08.2024 г. </w:t>
      </w:r>
    </w:p>
    <w:p w:rsidR="00F7353A" w:rsidRDefault="00F7353A" w:rsidP="00F7353A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Дадено е допълнително становище от Кмета на Община Якимово Георги Георгиев, с което е изложил, че лицето е закъсняло и към момента на явяването е била приключила работата на комисията. Същият не е участвал в нейната работа, поради закъснение и смята, че е недопустимо да бъде допускан да се подписва в протокола, тъй като това ще отрази невярно съдържание. Смята, че липсата на подпис на г-н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никакъв начин не опорочава взетите решения. Предоставена му е възможност да се запознае с вече взетите решения и е допуснат в помещението, като по този начин не са му нарушени правата и законните интереси в качеството му на представител на политическата партия.</w:t>
      </w:r>
    </w:p>
    <w:p w:rsidR="00F7353A" w:rsidRDefault="00F7353A" w:rsidP="00F7353A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Видно от приложените предложения за съставите на СИК от политическите сили единствено е предоставила състав на СИК в срок представителя на ДПС, упълномощен от Светослава Александрова Славчева,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Пеевски. </w:t>
      </w:r>
    </w:p>
    <w:p w:rsidR="00F7353A" w:rsidRDefault="00F7353A" w:rsidP="00F7353A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Ирелевантно към спора е възражението с оглед на факта, че не са упражнили правата си за представяне на предложения за съставите на СИК, още повече, </w:t>
      </w:r>
      <w:r w:rsidRPr="007C03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 на проведените консултации е постигнато е съгласие.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47B19" w:rsidRDefault="00F7353A" w:rsidP="00F7353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оглед на гореизложеното и на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72, ал. 1, т. 1 и т.4 от ИК,</w:t>
      </w:r>
      <w:r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  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  Решение № 9-НС от 10.09.2024 и Решение </w:t>
      </w:r>
      <w:r w:rsidRPr="00566AFA">
        <w:rPr>
          <w:rFonts w:ascii="Times New Roman" w:eastAsia="Times New Roman" w:hAnsi="Times New Roman" w:cs="Times New Roman"/>
          <w:sz w:val="24"/>
          <w:szCs w:val="24"/>
          <w:lang w:eastAsia="bg-BG"/>
        </w:rPr>
        <w:t>№ 22-НС от 16.09.2024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РИК - Монтана,</w:t>
      </w:r>
    </w:p>
    <w:p w:rsidR="00B47B19" w:rsidRDefault="00B47B19" w:rsidP="00B47B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B47B19" w:rsidRDefault="00B47B19" w:rsidP="00B47B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54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47B19" w:rsidRDefault="00B47B19" w:rsidP="00B47B1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7EFC" w:rsidRDefault="00F7353A" w:rsidP="00F7353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съставите на СИК на територията на Община </w:t>
      </w:r>
      <w:r w:rsidRPr="00566AFA">
        <w:rPr>
          <w:rFonts w:ascii="Times New Roman" w:eastAsia="Times New Roman" w:hAnsi="Times New Roman" w:cs="Times New Roman"/>
          <w:sz w:val="24"/>
          <w:szCs w:val="24"/>
          <w:lang w:eastAsia="bg-BG"/>
        </w:rPr>
        <w:t>Якимово,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</w:t>
      </w:r>
      <w:r w:rsidRPr="00571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резервните членове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Якимово.</w:t>
      </w:r>
    </w:p>
    <w:p w:rsidR="00307EFC" w:rsidRDefault="00537D11" w:rsidP="0082204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307EFC" w:rsidRDefault="00307EFC" w:rsidP="0082204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залата се яв</w:t>
      </w:r>
      <w:r w:rsidR="00BD4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ява Камелия Александрова </w:t>
      </w:r>
      <w:proofErr w:type="spellStart"/>
      <w:r w:rsidR="00BD4569">
        <w:rPr>
          <w:rFonts w:ascii="Times New Roman" w:hAnsi="Times New Roman" w:cs="Times New Roman"/>
          <w:sz w:val="24"/>
          <w:szCs w:val="24"/>
          <w:shd w:val="clear" w:color="auto" w:fill="FFFFFF"/>
        </w:rPr>
        <w:t>Илиеваяя</w:t>
      </w:r>
      <w:proofErr w:type="spellEnd"/>
      <w:r w:rsidR="00BD4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Петя Петрова Кирилова и Петко Кирилов Петков.</w:t>
      </w:r>
    </w:p>
    <w:p w:rsidR="002C2342" w:rsidRDefault="002C2342" w:rsidP="0082204D">
      <w:bookmarkStart w:id="0" w:name="_GoBack"/>
      <w:bookmarkEnd w:id="0"/>
    </w:p>
    <w:p w:rsidR="00307EFC" w:rsidRDefault="00307EFC" w:rsidP="00307E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307EFC" w:rsidRDefault="00307EFC" w:rsidP="00537D11">
      <w:pPr>
        <w:ind w:firstLine="708"/>
        <w:jc w:val="both"/>
      </w:pPr>
      <w:r w:rsidRPr="00BD5EE7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t xml:space="preserve"> </w:t>
      </w:r>
      <w:r w:rsidRPr="006B06AB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съставите на СИК на територията на Община Бойчиновци, </w:t>
      </w:r>
      <w:r w:rsidRPr="006B06AB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представители на 27 октомври 2024 г.</w:t>
      </w:r>
    </w:p>
    <w:p w:rsidR="00F7353A" w:rsidRPr="00224C86" w:rsidRDefault="00F7353A" w:rsidP="00F735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предложение с изх. №  К – 2533/2/ от 24.09.2024 г. на кмета на  Община Бойчиновци и с вх. № 91/25.09.2024 г. на РИК - Монтана за назначаване на секционни избирателни комисии на територията на Общината и утвърждаване на списъците на резервните членове. На консултациите проведени на 19.09.2024 г. от 11:00 часа  са участвали всички парламентарно представени партии и коалиции в 50-ото НС.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7353A" w:rsidRPr="00224C86" w:rsidRDefault="00F7353A" w:rsidP="00F7353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F7353A" w:rsidRPr="00224C86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 на партиите и коалициите, представени при консултациите;</w:t>
      </w:r>
    </w:p>
    <w:p w:rsidR="00F7353A" w:rsidRPr="00224C86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F7353A" w:rsidRPr="00224C86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Пълномощните на лицата, участвали в преговорите, когато партиите и коалициите са се представлявали от пълномощник;</w:t>
      </w:r>
    </w:p>
    <w:p w:rsidR="00F7353A" w:rsidRPr="00224C86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F7353A" w:rsidRDefault="00F7353A" w:rsidP="00F7353A">
      <w:pPr>
        <w:numPr>
          <w:ilvl w:val="0"/>
          <w:numId w:val="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F7353A" w:rsidRDefault="00F7353A" w:rsidP="00F7353A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проведените консултации са присъствали двама представители от ДПС, съответно </w:t>
      </w:r>
      <w:r w:rsidRPr="00B839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Деян Георгиев Георгиев</w:t>
      </w:r>
      <w:r w:rsidRPr="00DC5C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 и </w:t>
      </w:r>
      <w:r w:rsidRPr="00B839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Рангел Любенов Рангелов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Светлин Горанов Райков,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Джейхан Хасанов Ибрямов, упълномощен от Джевдет Ибрямов Чакъров.</w:t>
      </w:r>
    </w:p>
    <w:p w:rsidR="00F7353A" w:rsidRDefault="00F7353A" w:rsidP="00F7353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срока е представено предложение за съставите на СИК от квотата на ДПС от Деян Георгиев Георгиев.</w:t>
      </w:r>
    </w:p>
    <w:p w:rsidR="00F7353A" w:rsidRDefault="00F7353A" w:rsidP="00F7353A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Ирелевантно към спора са особените мнения на двамата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представители, с оглед на факта, че Рангел Любенов Рангелов не е упражнил правата си за представяне на предложения за съставите на СИК, още повече, </w:t>
      </w:r>
      <w:r w:rsidRPr="007C03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 на проведените консултации е постигнато е съгласие.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7EFC" w:rsidRDefault="00F7353A" w:rsidP="00307EFC"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оглед на гореизложеното и на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72, ал. 1, т. 1 и т.4 от ИК,</w:t>
      </w:r>
      <w:r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  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  Решение № 9-НС от 10.09.2024 и Решение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№ 13-НС от 16.09.2024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РИК - Монтана,</w:t>
      </w:r>
    </w:p>
    <w:p w:rsidR="00307EFC" w:rsidRDefault="00307EFC" w:rsidP="00307E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D11" w:rsidRDefault="00307EFC" w:rsidP="0030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07EFC" w:rsidRDefault="00F7353A" w:rsidP="008220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съставите на СИК на територията на Община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Бойчиновци,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37D11" w:rsidRDefault="00537D11" w:rsidP="00537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2204D" w:rsidRDefault="0082204D" w:rsidP="00537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EFC" w:rsidRDefault="007F52C6" w:rsidP="00307EFC">
      <w:pPr>
        <w:rPr>
          <w:rFonts w:ascii="Times New Roman" w:hAnsi="Times New Roman" w:cs="Times New Roman"/>
          <w:b/>
          <w:u w:val="single"/>
        </w:rPr>
      </w:pPr>
      <w:r w:rsidRPr="007F52C6">
        <w:rPr>
          <w:rFonts w:ascii="Times New Roman" w:hAnsi="Times New Roman" w:cs="Times New Roman"/>
          <w:b/>
          <w:u w:val="single"/>
        </w:rPr>
        <w:lastRenderedPageBreak/>
        <w:t>По т. 4 от дневния ред: Разни</w:t>
      </w:r>
    </w:p>
    <w:p w:rsidR="007F52C6" w:rsidRPr="00714AF5" w:rsidRDefault="007F52C6" w:rsidP="007F52C6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нямаше, п</w:t>
      </w:r>
      <w:r w:rsidRPr="00E67612">
        <w:rPr>
          <w:rFonts w:ascii="Times New Roman" w:hAnsi="Times New Roman" w:cs="Times New Roman"/>
          <w:sz w:val="24"/>
          <w:szCs w:val="24"/>
        </w:rPr>
        <w:t>оради което  и изчерпване на дневния ред приключи заседанието на РИК – Монтана.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F52C6" w:rsidRPr="00714AF5" w:rsidRDefault="007F52C6" w:rsidP="007F52C6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2C6" w:rsidRPr="00714AF5" w:rsidRDefault="007F52C6" w:rsidP="007F52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F52C6" w:rsidRPr="00714AF5" w:rsidRDefault="007F52C6" w:rsidP="007F52C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7F52C6" w:rsidRPr="00714AF5" w:rsidRDefault="007F52C6" w:rsidP="007F52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7F52C6" w:rsidRDefault="007F52C6" w:rsidP="007F52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7F52C6" w:rsidRDefault="007F52C6" w:rsidP="007F52C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7F52C6" w:rsidRDefault="007F52C6" w:rsidP="007F52C6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7F52C6" w:rsidRDefault="007F52C6" w:rsidP="007F52C6"/>
    <w:p w:rsidR="007F52C6" w:rsidRPr="007F52C6" w:rsidRDefault="007F52C6" w:rsidP="00307EFC">
      <w:pPr>
        <w:rPr>
          <w:rFonts w:ascii="Times New Roman" w:hAnsi="Times New Roman" w:cs="Times New Roman"/>
          <w:b/>
          <w:u w:val="single"/>
        </w:rPr>
      </w:pPr>
    </w:p>
    <w:sectPr w:rsidR="007F52C6" w:rsidRPr="007F5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D482C"/>
    <w:multiLevelType w:val="hybridMultilevel"/>
    <w:tmpl w:val="DA5EC9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83182"/>
    <w:multiLevelType w:val="multilevel"/>
    <w:tmpl w:val="ED72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22187"/>
    <w:multiLevelType w:val="hybridMultilevel"/>
    <w:tmpl w:val="53DA3A5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74D47"/>
    <w:multiLevelType w:val="hybridMultilevel"/>
    <w:tmpl w:val="92D690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A1"/>
    <w:rsid w:val="001316DB"/>
    <w:rsid w:val="00152704"/>
    <w:rsid w:val="00244279"/>
    <w:rsid w:val="002C2342"/>
    <w:rsid w:val="00307EFC"/>
    <w:rsid w:val="00384934"/>
    <w:rsid w:val="003B47CA"/>
    <w:rsid w:val="00537D11"/>
    <w:rsid w:val="006B06AB"/>
    <w:rsid w:val="0079637E"/>
    <w:rsid w:val="007F52C6"/>
    <w:rsid w:val="0082204D"/>
    <w:rsid w:val="008E1BA1"/>
    <w:rsid w:val="00A22059"/>
    <w:rsid w:val="00B47B19"/>
    <w:rsid w:val="00BD4569"/>
    <w:rsid w:val="00DC7801"/>
    <w:rsid w:val="00F04E83"/>
    <w:rsid w:val="00F7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9560"/>
  <w15:chartTrackingRefBased/>
  <w15:docId w15:val="{2F1596BE-07A9-4EC8-905F-718F5970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47B19"/>
    <w:rPr>
      <w:b/>
      <w:bCs/>
    </w:rPr>
  </w:style>
  <w:style w:type="table" w:styleId="a5">
    <w:name w:val="Table Grid"/>
    <w:basedOn w:val="a1"/>
    <w:uiPriority w:val="39"/>
    <w:rsid w:val="00B4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7B1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47B1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C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17</cp:revision>
  <cp:lastPrinted>2024-09-25T15:57:00Z</cp:lastPrinted>
  <dcterms:created xsi:type="dcterms:W3CDTF">2024-09-25T14:08:00Z</dcterms:created>
  <dcterms:modified xsi:type="dcterms:W3CDTF">2024-09-25T16:14:00Z</dcterms:modified>
</cp:coreProperties>
</file>