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8211ED" w:rsidP="00106D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18</w:t>
      </w:r>
      <w:r w:rsidR="00D32B16">
        <w:rPr>
          <w:rFonts w:ascii="Times New Roman" w:eastAsia="Calibri" w:hAnsi="Times New Roman" w:cs="Times New Roman"/>
          <w:b/>
          <w:sz w:val="24"/>
          <w:szCs w:val="24"/>
        </w:rPr>
        <w:t>/21</w:t>
      </w:r>
      <w:bookmarkStart w:id="0" w:name="_GoBack"/>
      <w:bookmarkEnd w:id="0"/>
      <w:r w:rsidR="00106D58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106D58" w:rsidRDefault="00106D58" w:rsidP="00106D58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06D58" w:rsidRPr="002A38CA" w:rsidRDefault="00106D58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256896">
        <w:rPr>
          <w:rFonts w:ascii="Times New Roman" w:eastAsia="Calibri" w:hAnsi="Times New Roman" w:cs="Times New Roman"/>
          <w:sz w:val="24"/>
          <w:szCs w:val="24"/>
        </w:rPr>
        <w:t>Днес,  21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 w:rsidR="006265E6">
        <w:rPr>
          <w:rFonts w:ascii="Times New Roman" w:eastAsia="Calibri" w:hAnsi="Times New Roman" w:cs="Times New Roman"/>
          <w:sz w:val="24"/>
          <w:szCs w:val="24"/>
        </w:rPr>
        <w:t xml:space="preserve">а, РИК </w:t>
      </w:r>
      <w:r w:rsidR="00B44692">
        <w:rPr>
          <w:rFonts w:ascii="Times New Roman" w:eastAsia="Calibri" w:hAnsi="Times New Roman" w:cs="Times New Roman"/>
          <w:sz w:val="24"/>
          <w:szCs w:val="24"/>
        </w:rPr>
        <w:t xml:space="preserve">– Монтана проведе седемнадесетото </w:t>
      </w:r>
      <w:r w:rsidR="00F45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4322D1" w:rsidRPr="002A38CA" w:rsidRDefault="004322D1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01102A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EA3E0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106D58" w:rsidRPr="00256896" w:rsidRDefault="00256896" w:rsidP="002568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284"/>
      </w:pPr>
      <w:r w:rsidRPr="003741D9">
        <w:rPr>
          <w:b/>
          <w:color w:val="333333"/>
        </w:rPr>
        <w:t xml:space="preserve">Оповестяване на мерките, позволяващи на избиратели с увредено зрение или със затруднения в придвижването, да гласуват и да се придвижват в изборния ден на територията на Област Монтана по общини </w:t>
      </w:r>
      <w:r w:rsidRPr="003741D9">
        <w:rPr>
          <w:b/>
          <w:color w:val="333333"/>
          <w:shd w:val="clear" w:color="auto" w:fill="FFFFFF"/>
        </w:rPr>
        <w:t>в изборите за народни представители на 2 април 2023 г.</w:t>
      </w:r>
    </w:p>
    <w:p w:rsidR="00256896" w:rsidRPr="00256896" w:rsidRDefault="00256896" w:rsidP="002568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284"/>
      </w:pPr>
      <w:r w:rsidRPr="00BC4C1E">
        <w:rPr>
          <w:b/>
          <w:color w:val="333333"/>
        </w:rPr>
        <w:t xml:space="preserve">Формиране и утвърждаване на единен номер на избирателна секция, и назначаване на състава на ПСИК на територията на община </w:t>
      </w:r>
      <w:r>
        <w:rPr>
          <w:b/>
          <w:color w:val="333333"/>
        </w:rPr>
        <w:t>Чипровци</w:t>
      </w:r>
      <w:r w:rsidRPr="00BC4C1E">
        <w:rPr>
          <w:b/>
          <w:color w:val="333333"/>
        </w:rPr>
        <w:t xml:space="preserve"> в изборите за народни представители на 2 април 2023 г.</w:t>
      </w:r>
    </w:p>
    <w:p w:rsidR="00256896" w:rsidRPr="00256896" w:rsidRDefault="00256896" w:rsidP="002568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284"/>
      </w:pP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b/>
          <w:bCs/>
          <w:color w:val="333333"/>
          <w:sz w:val="21"/>
          <w:szCs w:val="21"/>
        </w:rPr>
        <w:t xml:space="preserve"> на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b/>
          <w:bCs/>
          <w:color w:val="333333"/>
          <w:sz w:val="21"/>
          <w:szCs w:val="21"/>
        </w:rPr>
        <w:t xml:space="preserve">Община </w:t>
      </w:r>
      <w:r>
        <w:rPr>
          <w:b/>
          <w:bCs/>
          <w:color w:val="333333"/>
          <w:sz w:val="21"/>
          <w:szCs w:val="21"/>
        </w:rPr>
        <w:t>Чипровци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К</w:t>
      </w:r>
      <w:r w:rsidRPr="0096061A">
        <w:rPr>
          <w:b/>
          <w:bCs/>
          <w:color w:val="333333"/>
          <w:sz w:val="21"/>
          <w:szCs w:val="21"/>
        </w:rPr>
        <w:t>П</w:t>
      </w:r>
      <w:r>
        <w:rPr>
          <w:b/>
          <w:bCs/>
          <w:color w:val="333333"/>
          <w:sz w:val="21"/>
          <w:szCs w:val="21"/>
          <w:lang w:val="en-US"/>
        </w:rPr>
        <w:t xml:space="preserve"> “</w:t>
      </w:r>
      <w:r>
        <w:rPr>
          <w:b/>
          <w:bCs/>
          <w:color w:val="333333"/>
          <w:sz w:val="21"/>
          <w:szCs w:val="21"/>
        </w:rPr>
        <w:t xml:space="preserve">БСП за </w:t>
      </w:r>
      <w:proofErr w:type="gramStart"/>
      <w:r>
        <w:rPr>
          <w:b/>
          <w:bCs/>
          <w:color w:val="333333"/>
          <w:sz w:val="21"/>
          <w:szCs w:val="21"/>
        </w:rPr>
        <w:t>България“</w:t>
      </w:r>
      <w:proofErr w:type="gramEnd"/>
    </w:p>
    <w:p w:rsidR="00106D58" w:rsidRPr="000E061F" w:rsidRDefault="00256896" w:rsidP="000E06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284"/>
      </w:pPr>
      <w:r>
        <w:rPr>
          <w:b/>
          <w:bCs/>
          <w:color w:val="333333"/>
          <w:sz w:val="21"/>
          <w:szCs w:val="21"/>
        </w:rPr>
        <w:t>Разни</w:t>
      </w:r>
      <w:r w:rsidR="000E061F">
        <w:rPr>
          <w:b/>
          <w:bCs/>
          <w:color w:val="333333"/>
          <w:sz w:val="21"/>
          <w:szCs w:val="21"/>
        </w:rPr>
        <w:t>.</w:t>
      </w:r>
    </w:p>
    <w:p w:rsidR="00106D58" w:rsidRPr="002A38CA" w:rsidRDefault="00106D58" w:rsidP="00106D5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106D58" w:rsidRPr="002A38CA" w:rsidRDefault="00106D58" w:rsidP="00106D5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156BE4" w:rsidRDefault="00156BE4" w:rsidP="00106D5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156BE4" w:rsidRPr="00803F3C" w:rsidRDefault="00156BE4" w:rsidP="00156BE4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  <w:r w:rsidRPr="00803F3C">
        <w:rPr>
          <w:b/>
        </w:rPr>
        <w:t xml:space="preserve">Оповестяване на мерките, позволяващи на избиратели с увредено зрение или със затруднения в придвижването, да гласуват и да се придвижват в изборния ден на територията на Област Монтана по общини </w:t>
      </w:r>
      <w:r w:rsidRPr="00803F3C">
        <w:rPr>
          <w:b/>
          <w:shd w:val="clear" w:color="auto" w:fill="FFFFFF"/>
        </w:rPr>
        <w:t>в изборите за народни представители на 2 април 2023 г.</w:t>
      </w:r>
    </w:p>
    <w:p w:rsidR="00156BE4" w:rsidRDefault="00156BE4" w:rsidP="00106D5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41D9">
        <w:rPr>
          <w:color w:val="333333"/>
        </w:rPr>
        <w:t xml:space="preserve">           На основание чл. 234 и чл. 72, ал. 1, т. 14 от Изборния кодекс, както и Решение № 1701-НС </w:t>
      </w:r>
      <w:r>
        <w:rPr>
          <w:color w:val="333333"/>
        </w:rPr>
        <w:t xml:space="preserve">от </w:t>
      </w:r>
      <w:r w:rsidRPr="003741D9">
        <w:rPr>
          <w:color w:val="333333"/>
        </w:rPr>
        <w:t>23.02.2023 г. на ЦИК и въз основа на получена писмена информация от страна на общините, на територията на област Монтана, РИК Монтана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41D9">
        <w:rPr>
          <w:color w:val="333333"/>
        </w:rPr>
        <w:t> 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741D9">
        <w:rPr>
          <w:rStyle w:val="a7"/>
          <w:color w:val="333333"/>
        </w:rPr>
        <w:t>ОПОВЕСТЯВА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 </w:t>
      </w:r>
      <w:r>
        <w:rPr>
          <w:color w:val="333333"/>
        </w:rPr>
        <w:t xml:space="preserve">    </w:t>
      </w:r>
      <w:r w:rsidRPr="003741D9">
        <w:rPr>
          <w:color w:val="333333"/>
        </w:rPr>
        <w:t>Мерките, позволяващи на хората с увредено зрение или със затруднения в придвижването да гласуват и да се придвижват в изборния ден на територията на Област Монтана по общини, както следва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741D9">
        <w:rPr>
          <w:color w:val="333333"/>
        </w:rPr>
        <w:t> 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I. Община Берковица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 xml:space="preserve">секция №120200004 </w:t>
      </w:r>
      <w:r w:rsidRPr="003741D9">
        <w:rPr>
          <w:color w:val="333333"/>
        </w:rPr>
        <w:t>в гр. Берковица, пл. “Йордан Радичков” 4 /пенсионерски клуб/ за гласуване на избиратели с увредено зрение или със затруднения в придвижването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Заявки за помощ в деня на изборите се приемат от 07:30 ч. до 18:45 ч. на тел: 0953/89101 и 0953/89156.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II. Община Бойчиновци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секции №120400001</w:t>
      </w:r>
      <w:r w:rsidRPr="003741D9">
        <w:rPr>
          <w:color w:val="333333"/>
        </w:rPr>
        <w:t> в гр. Бойчиновци, ул. “Г. Генов” 2 /помещение на бившата аптека/ и</w:t>
      </w:r>
      <w:r w:rsidRPr="003741D9">
        <w:rPr>
          <w:rStyle w:val="a7"/>
          <w:color w:val="333333"/>
        </w:rPr>
        <w:t> № 120400015 </w:t>
      </w:r>
      <w:r w:rsidRPr="003741D9">
        <w:rPr>
          <w:color w:val="333333"/>
        </w:rPr>
        <w:t>в с. Лехчево, пл. „Девети септември” 7 /читалището – клуб на пенсионера</w:t>
      </w:r>
      <w:r>
        <w:rPr>
          <w:color w:val="333333"/>
        </w:rPr>
        <w:t>/</w:t>
      </w:r>
      <w:r w:rsidRPr="003741D9">
        <w:rPr>
          <w:color w:val="333333"/>
        </w:rPr>
        <w:t>,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Предварителни заявки за помощ в деня на изборите се приемат всеки работен ден от 08:00 до 12:00 ч. и от 13:00 до 17:00 ч. на тел: 09513/2315</w:t>
      </w:r>
      <w:r>
        <w:rPr>
          <w:color w:val="333333"/>
        </w:rPr>
        <w:t>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 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III. Община Брусарци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секция № 120700007</w:t>
      </w:r>
      <w:r w:rsidRPr="003741D9">
        <w:rPr>
          <w:color w:val="333333"/>
        </w:rPr>
        <w:t> - с. Крива бара, Клуб на пенсионера,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Заявки за помощ в деня на изборите се приемат  на тел: 0878740894</w:t>
      </w:r>
      <w:r>
        <w:rPr>
          <w:color w:val="333333"/>
        </w:rPr>
        <w:t xml:space="preserve"> и 0896878601</w:t>
      </w:r>
      <w:r w:rsidRPr="003741D9">
        <w:rPr>
          <w:color w:val="333333"/>
        </w:rPr>
        <w:t>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IV. Община Вълчедръм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секция №121100006</w:t>
      </w:r>
      <w:r>
        <w:rPr>
          <w:rStyle w:val="a7"/>
          <w:color w:val="333333"/>
        </w:rPr>
        <w:t xml:space="preserve"> </w:t>
      </w:r>
      <w:r w:rsidRPr="003741D9">
        <w:rPr>
          <w:color w:val="333333"/>
        </w:rPr>
        <w:t>в гр. Вълчедръм, ул. “Самуил” 51 /Дом за пълнолетни лица със сетивни увреждания/,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Заявка за помощ в изборния ден се правят в рамките на работното време всеки работен ден  до 3</w:t>
      </w:r>
      <w:r>
        <w:rPr>
          <w:color w:val="333333"/>
        </w:rPr>
        <w:t>1</w:t>
      </w:r>
      <w:r w:rsidRPr="003741D9">
        <w:rPr>
          <w:color w:val="333333"/>
        </w:rPr>
        <w:t>.0</w:t>
      </w:r>
      <w:r>
        <w:rPr>
          <w:color w:val="333333"/>
        </w:rPr>
        <w:t>3</w:t>
      </w:r>
      <w:r w:rsidRPr="003741D9">
        <w:rPr>
          <w:color w:val="333333"/>
        </w:rPr>
        <w:t>.202</w:t>
      </w:r>
      <w:r>
        <w:rPr>
          <w:color w:val="333333"/>
        </w:rPr>
        <w:t>3</w:t>
      </w:r>
      <w:r w:rsidRPr="003741D9">
        <w:rPr>
          <w:color w:val="333333"/>
        </w:rPr>
        <w:t xml:space="preserve"> г., включително на телефони:</w:t>
      </w:r>
      <w:r>
        <w:rPr>
          <w:color w:val="333333"/>
        </w:rPr>
        <w:t xml:space="preserve"> 09744/2130 и на място в Център за административно обслужване, гр. Вълчедръм, ул. България 18-20. 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V. Община Вършец секция №121200003</w:t>
      </w:r>
      <w:r w:rsidRPr="003741D9">
        <w:rPr>
          <w:color w:val="333333"/>
        </w:rPr>
        <w:t xml:space="preserve"> в гр. Вършец, </w:t>
      </w:r>
      <w:r>
        <w:rPr>
          <w:color w:val="333333"/>
        </w:rPr>
        <w:t>у</w:t>
      </w:r>
      <w:r w:rsidRPr="003741D9">
        <w:rPr>
          <w:color w:val="333333"/>
        </w:rPr>
        <w:t>л. „Република” 94 (сградата на Читалище „Христо Ботев 1900”)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Тел: 09527/2222 и 0879299989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VI. Община Георги Дамяново секции 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121400002 </w:t>
      </w:r>
      <w:r w:rsidRPr="003741D9">
        <w:rPr>
          <w:color w:val="333333"/>
        </w:rPr>
        <w:t>в с. Гаврил Геново и </w:t>
      </w:r>
      <w:r w:rsidRPr="003741D9">
        <w:rPr>
          <w:rStyle w:val="a7"/>
          <w:color w:val="333333"/>
        </w:rPr>
        <w:t>№ 121400011</w:t>
      </w:r>
      <w:r w:rsidRPr="003741D9">
        <w:rPr>
          <w:color w:val="333333"/>
        </w:rPr>
        <w:t> в с. Меляне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 xml:space="preserve">Лица, които желаят да гласуват в двете секции могат да заявят желанието си в общинска администрация Георги Дамяново, с адрес: с. Георги Дамяново, ул. Единадесета № 2 и на тел: 095512220 във времето от 07:00 ч. до 17:00 ч. на 02 </w:t>
      </w:r>
      <w:r>
        <w:rPr>
          <w:color w:val="333333"/>
        </w:rPr>
        <w:t>април</w:t>
      </w:r>
      <w:r w:rsidRPr="003741D9">
        <w:rPr>
          <w:color w:val="333333"/>
        </w:rPr>
        <w:t xml:space="preserve"> 202</w:t>
      </w:r>
      <w:r>
        <w:rPr>
          <w:color w:val="333333"/>
        </w:rPr>
        <w:t>3</w:t>
      </w:r>
      <w:r w:rsidRPr="003741D9">
        <w:rPr>
          <w:color w:val="333333"/>
        </w:rPr>
        <w:t xml:space="preserve"> г.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VII. Община Лом секция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122400014, </w:t>
      </w:r>
      <w:r w:rsidRPr="003741D9">
        <w:rPr>
          <w:color w:val="333333"/>
        </w:rPr>
        <w:t>Клуб на пенсионера с адрес: гр. Лом, ул. „Кирил Петров“ №7,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lastRenderedPageBreak/>
        <w:t>Тел: 09718/69116 - дежурна в община Лом; 0971/69143 – ЕСГРАОН община Лом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VIII. Община Медковец секции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122600003</w:t>
      </w:r>
      <w:r w:rsidRPr="003741D9">
        <w:rPr>
          <w:color w:val="333333"/>
        </w:rPr>
        <w:t> в с. Медковец, ул. „Г. Димитров” 23 – читалище „Развитие“ и </w:t>
      </w:r>
      <w:r w:rsidRPr="003741D9">
        <w:rPr>
          <w:rStyle w:val="a7"/>
          <w:color w:val="333333"/>
        </w:rPr>
        <w:t>№ 122600006 </w:t>
      </w:r>
      <w:r w:rsidRPr="003741D9">
        <w:rPr>
          <w:color w:val="333333"/>
        </w:rPr>
        <w:t>в с. Расово, ул. „Г. Димитров” 55 - клуб на пенсионера</w:t>
      </w:r>
      <w:r>
        <w:rPr>
          <w:color w:val="333333"/>
        </w:rPr>
        <w:t>,</w:t>
      </w:r>
      <w:r w:rsidRPr="003741D9">
        <w:rPr>
          <w:color w:val="333333"/>
        </w:rPr>
        <w:t xml:space="preserve">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 xml:space="preserve">Заявките ще се приемат всеки работен ден, включително </w:t>
      </w:r>
      <w:r>
        <w:rPr>
          <w:color w:val="333333"/>
        </w:rPr>
        <w:t xml:space="preserve">на </w:t>
      </w:r>
      <w:r w:rsidRPr="003741D9">
        <w:rPr>
          <w:color w:val="333333"/>
        </w:rPr>
        <w:t xml:space="preserve">1 </w:t>
      </w:r>
      <w:r>
        <w:rPr>
          <w:color w:val="333333"/>
        </w:rPr>
        <w:t>април</w:t>
      </w:r>
      <w:r w:rsidRPr="003741D9">
        <w:rPr>
          <w:color w:val="333333"/>
        </w:rPr>
        <w:t xml:space="preserve"> 202</w:t>
      </w:r>
      <w:r>
        <w:rPr>
          <w:color w:val="333333"/>
        </w:rPr>
        <w:t>3</w:t>
      </w:r>
      <w:r w:rsidRPr="003741D9">
        <w:rPr>
          <w:color w:val="333333"/>
        </w:rPr>
        <w:t xml:space="preserve"> г. от 09:00 ч. до 12:00 ч.  на тел: 09727/2096 и 09727/2323 - с. Медковец и на тел: 0885318960</w:t>
      </w:r>
      <w:r>
        <w:rPr>
          <w:color w:val="333333"/>
        </w:rPr>
        <w:t xml:space="preserve"> и 0085318963</w:t>
      </w:r>
      <w:r w:rsidRPr="003741D9">
        <w:rPr>
          <w:color w:val="333333"/>
        </w:rPr>
        <w:t xml:space="preserve"> - с. Расово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IX. Община Монтана секция 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122900021</w:t>
      </w:r>
      <w:r w:rsidRPr="003741D9">
        <w:rPr>
          <w:color w:val="333333"/>
        </w:rPr>
        <w:t> в гр. Монтана, бул. “Трети март” 98 /Младежки дом/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Заявките за помощ и за придвижване до избирателната секция могат да се правят в изборния ден в Общинска администрация Монтана, ул. Извора 1 и на тел: 096/394 247, 096/394 265 и 096 /394 270.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X. Община Чипровци секция 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123600002</w:t>
      </w:r>
      <w:r w:rsidRPr="003741D9">
        <w:rPr>
          <w:color w:val="333333"/>
        </w:rPr>
        <w:t> в гр. Чипровци, сградата на община Чипровци, фоайето на Ритуалната зала за гласуване на избиратели с увредено зрение или със затруднения в придвижването.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>Заявки ще се приемат на тел: 09554/2828 и 0878100958 от 08:00 до 12:00 ч. и от 13:00 до 17:00 ч. всеки работен ден и през целия изборен ден.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rStyle w:val="a7"/>
          <w:color w:val="333333"/>
        </w:rPr>
        <w:t>XI. Община Якимово секции 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123800002 </w:t>
      </w:r>
      <w:r w:rsidRPr="003741D9">
        <w:rPr>
          <w:color w:val="333333"/>
        </w:rPr>
        <w:t xml:space="preserve">в с. Якимово – </w:t>
      </w:r>
      <w:r>
        <w:rPr>
          <w:color w:val="333333"/>
        </w:rPr>
        <w:t>К</w:t>
      </w:r>
      <w:r w:rsidRPr="003741D9">
        <w:rPr>
          <w:color w:val="333333"/>
        </w:rPr>
        <w:t>луб на пенсионера, ул. „Георги Димитров” 115, </w:t>
      </w:r>
      <w:r w:rsidRPr="003741D9">
        <w:rPr>
          <w:rStyle w:val="a7"/>
          <w:color w:val="333333"/>
        </w:rPr>
        <w:t>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123800006 </w:t>
      </w:r>
      <w:r w:rsidRPr="003741D9">
        <w:rPr>
          <w:color w:val="333333"/>
        </w:rPr>
        <w:t xml:space="preserve">в с. Дългоделци – </w:t>
      </w:r>
      <w:r>
        <w:rPr>
          <w:color w:val="333333"/>
        </w:rPr>
        <w:t>М</w:t>
      </w:r>
      <w:r w:rsidRPr="003741D9">
        <w:rPr>
          <w:color w:val="333333"/>
        </w:rPr>
        <w:t>ногофункционален център, ул. „Георги Димитров“ 79  ” и </w:t>
      </w:r>
      <w:r w:rsidRPr="003741D9">
        <w:rPr>
          <w:rStyle w:val="a7"/>
          <w:color w:val="333333"/>
        </w:rPr>
        <w:t>№</w:t>
      </w:r>
      <w:r w:rsidRPr="003741D9">
        <w:rPr>
          <w:color w:val="333333"/>
        </w:rPr>
        <w:t> </w:t>
      </w:r>
      <w:r w:rsidRPr="003741D9">
        <w:rPr>
          <w:rStyle w:val="a7"/>
          <w:color w:val="333333"/>
        </w:rPr>
        <w:t>123800009 </w:t>
      </w:r>
      <w:r w:rsidRPr="003741D9">
        <w:rPr>
          <w:color w:val="333333"/>
        </w:rPr>
        <w:t>в с. Комощица, административна сграда на кметството, ет. 1, ул. „Кирил и Методий“ 2 за гласуване на избиратели с увредено зрение или със затруднения в придвижването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41D9">
        <w:rPr>
          <w:color w:val="333333"/>
        </w:rPr>
        <w:t xml:space="preserve">Заявки за помощ в деня на изборите ще се приемат на тел: 0894 40 83 55 и 09742/9907 в общинска администрация от 07:00 до 18:30 ч., а </w:t>
      </w:r>
      <w:r>
        <w:rPr>
          <w:color w:val="333333"/>
        </w:rPr>
        <w:t>в</w:t>
      </w:r>
      <w:r w:rsidRPr="003741D9">
        <w:rPr>
          <w:color w:val="333333"/>
        </w:rPr>
        <w:t xml:space="preserve"> кметствата: с. Дългоделци – 0889237704 и с. Комощица – 0898481343.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</w:t>
      </w:r>
      <w:r w:rsidRPr="003741D9">
        <w:rPr>
          <w:color w:val="333333"/>
        </w:rPr>
        <w:t xml:space="preserve">Пред горепосочените секции да се сложат </w:t>
      </w:r>
      <w:proofErr w:type="spellStart"/>
      <w:r w:rsidRPr="003741D9">
        <w:rPr>
          <w:color w:val="333333"/>
        </w:rPr>
        <w:t>обозначителни</w:t>
      </w:r>
      <w:proofErr w:type="spellEnd"/>
      <w:r w:rsidRPr="003741D9">
        <w:rPr>
          <w:color w:val="333333"/>
        </w:rPr>
        <w:t xml:space="preserve"> знаци, посочени в Решение № 1</w:t>
      </w:r>
      <w:r>
        <w:rPr>
          <w:color w:val="333333"/>
        </w:rPr>
        <w:t xml:space="preserve">701- НС от </w:t>
      </w:r>
      <w:r w:rsidRPr="003741D9">
        <w:rPr>
          <w:color w:val="333333"/>
        </w:rPr>
        <w:t xml:space="preserve"> 2</w:t>
      </w:r>
      <w:r>
        <w:rPr>
          <w:color w:val="333333"/>
        </w:rPr>
        <w:t>3</w:t>
      </w:r>
      <w:r w:rsidRPr="003741D9">
        <w:rPr>
          <w:color w:val="333333"/>
        </w:rPr>
        <w:t>.0</w:t>
      </w:r>
      <w:r>
        <w:rPr>
          <w:color w:val="333333"/>
        </w:rPr>
        <w:t>2</w:t>
      </w:r>
      <w:r w:rsidRPr="003741D9">
        <w:rPr>
          <w:color w:val="333333"/>
        </w:rPr>
        <w:t>.202</w:t>
      </w:r>
      <w:r>
        <w:rPr>
          <w:color w:val="333333"/>
        </w:rPr>
        <w:t>3</w:t>
      </w:r>
      <w:r w:rsidRPr="003741D9">
        <w:rPr>
          <w:color w:val="333333"/>
        </w:rPr>
        <w:t xml:space="preserve"> г. на ЦИК.</w:t>
      </w:r>
    </w:p>
    <w:p w:rsidR="00803F3C" w:rsidRPr="003741D9" w:rsidRDefault="00803F3C" w:rsidP="00803F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</w:t>
      </w:r>
      <w:r w:rsidRPr="003741D9">
        <w:rPr>
          <w:color w:val="333333"/>
        </w:rPr>
        <w:t>Настоящото решение да се оповести чрез средствата за масова информация, интернет страницата на РИК- Монтана, като включително се укаже на гласоподаватели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803F3C" w:rsidRPr="003741D9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</w:t>
      </w:r>
      <w:r w:rsidRPr="003741D9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оспорване пред Централната избирателна комисия  чрез РИК в тридневен срок от обявяването му.</w:t>
      </w:r>
    </w:p>
    <w:p w:rsidR="00106D58" w:rsidRPr="00106D58" w:rsidRDefault="00106D58" w:rsidP="00106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44692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9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03F3C" w:rsidRDefault="00803F3C" w:rsidP="00803F3C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color w:val="333333"/>
        </w:rPr>
      </w:pPr>
      <w:r w:rsidRPr="00BC4C1E">
        <w:rPr>
          <w:b/>
          <w:color w:val="333333"/>
        </w:rPr>
        <w:t xml:space="preserve">Формиране и утвърждаване на единен номер на избирателна секция, и назначаване на състава на ПСИК на територията на община </w:t>
      </w:r>
      <w:r>
        <w:rPr>
          <w:b/>
          <w:color w:val="333333"/>
        </w:rPr>
        <w:t>Чипровци</w:t>
      </w:r>
      <w:r w:rsidRPr="00BC4C1E">
        <w:rPr>
          <w:b/>
          <w:color w:val="333333"/>
        </w:rPr>
        <w:t xml:space="preserve"> в изборите за народни представители на 2 април 2023 г.</w:t>
      </w:r>
    </w:p>
    <w:p w:rsidR="00803F3C" w:rsidRPr="00256896" w:rsidRDefault="00803F3C" w:rsidP="00803F3C">
      <w:pPr>
        <w:pStyle w:val="a3"/>
        <w:shd w:val="clear" w:color="auto" w:fill="FFFFFF"/>
        <w:spacing w:before="0" w:beforeAutospacing="0" w:after="0" w:afterAutospacing="0"/>
        <w:ind w:right="-284"/>
      </w:pP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03F3C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3F3C" w:rsidRPr="00BC4C1E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62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.03.2023 г. в РИК Монтана е  постъпило писмо  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Чипровци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комисията е уведомена, че 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Чипровци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постъпили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заявления от избиратели с трайни увреждания, желаещи да гласуват  с подвижна избирателна кутия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Със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Заповед на кмета №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114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.03.2023 г. за образуване на подвижн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народни представители на 2 април 2023 г.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Чипровци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 Утвърдена е номерация, обхват и адрес.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проведените консултации е постигнато съгласие за състава на комисиите и е направено предложение за поименния състав на същите.</w:t>
      </w:r>
    </w:p>
    <w:p w:rsidR="00803F3C" w:rsidRPr="00BC4C1E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803F3C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 </w:t>
      </w:r>
    </w:p>
    <w:p w:rsidR="00803F3C" w:rsidRPr="00BC4C1E" w:rsidRDefault="00803F3C" w:rsidP="00803F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03F3C" w:rsidRPr="00BC4C1E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ФОРМИРА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единн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подвижн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Чипровци, както следва: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3600013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адрес,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Чипровци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Петър Парчевич № 45, Пенсионерски клуб, намиращо се в сградата на община Чипровци, до Ритуалната зала и 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3600014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адрес,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гр. Чипровци, фоайето на голямата зала на третия етаж на общинска администрация Чипровци, намиращо се в сградата на община  Чипровци.</w:t>
      </w:r>
    </w:p>
    <w:p w:rsidR="00803F3C" w:rsidRDefault="00803F3C" w:rsidP="00803F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3600013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803F3C" w:rsidRPr="00BC4C1E" w:rsidRDefault="00803F3C" w:rsidP="00803F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4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162"/>
      </w:tblGrid>
      <w:tr w:rsidR="00803F3C" w:rsidRPr="00F10C47" w:rsidTr="0073633C">
        <w:trPr>
          <w:trHeight w:val="555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Теменужка Асенова Георгиева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Председател</w:t>
            </w:r>
          </w:p>
        </w:tc>
      </w:tr>
      <w:tr w:rsidR="00803F3C" w:rsidRPr="00F10C47" w:rsidTr="0073633C">
        <w:trPr>
          <w:trHeight w:val="5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Надка Георгиева Петкова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Зам. председател</w:t>
            </w:r>
          </w:p>
        </w:tc>
      </w:tr>
      <w:tr w:rsidR="00803F3C" w:rsidRPr="00F10C47" w:rsidTr="0073633C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Светла Йорданова Петкова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Секретар</w:t>
            </w:r>
          </w:p>
        </w:tc>
      </w:tr>
      <w:tr w:rsidR="00803F3C" w:rsidRPr="00F10C47" w:rsidTr="0073633C">
        <w:trPr>
          <w:trHeight w:val="7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Красимир Павлов Иванов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Наталия Пламенова Антонова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Георги Цветанов Георгиев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Калин Цветанов Костов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</w:tbl>
    <w:p w:rsidR="00803F3C" w:rsidRDefault="00803F3C" w:rsidP="00803F3C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3F3C" w:rsidRDefault="00803F3C" w:rsidP="00803F3C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3F3C" w:rsidRDefault="00803F3C" w:rsidP="00803F3C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3F3C" w:rsidRDefault="00803F3C" w:rsidP="00803F3C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3F3C" w:rsidRPr="00BC4C1E" w:rsidRDefault="00803F3C" w:rsidP="00803F3C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3600014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4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162"/>
      </w:tblGrid>
      <w:tr w:rsidR="00803F3C" w:rsidRPr="00F10C47" w:rsidTr="0073633C">
        <w:trPr>
          <w:trHeight w:val="6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Преслав Георгиев Иванов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Председател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Елиза Бончева Кръстева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Зам. председател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Георги Петков Йорданов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Секретар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Станка Ванчева Петкова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Румен Иванов Петков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Георги Иванов Георгиев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  <w:tr w:rsidR="00803F3C" w:rsidRPr="00F10C47" w:rsidTr="0073633C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Снежана Иванова Павлова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3C" w:rsidRPr="00F10C47" w:rsidRDefault="00803F3C" w:rsidP="007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Член</w:t>
            </w:r>
          </w:p>
        </w:tc>
      </w:tr>
    </w:tbl>
    <w:p w:rsidR="00803F3C" w:rsidRDefault="00803F3C" w:rsidP="00803F3C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803F3C" w:rsidRDefault="00803F3C" w:rsidP="00803F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 т.3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5579B" w:rsidRDefault="0085579B" w:rsidP="0085579B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bCs/>
          <w:color w:val="333333"/>
          <w:sz w:val="21"/>
          <w:szCs w:val="21"/>
        </w:rPr>
      </w:pP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b/>
          <w:bCs/>
          <w:color w:val="333333"/>
          <w:sz w:val="21"/>
          <w:szCs w:val="21"/>
        </w:rPr>
        <w:t xml:space="preserve"> на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b/>
          <w:bCs/>
          <w:color w:val="333333"/>
          <w:sz w:val="21"/>
          <w:szCs w:val="21"/>
        </w:rPr>
        <w:t xml:space="preserve">Община </w:t>
      </w:r>
      <w:r>
        <w:rPr>
          <w:b/>
          <w:bCs/>
          <w:color w:val="333333"/>
          <w:sz w:val="21"/>
          <w:szCs w:val="21"/>
        </w:rPr>
        <w:t>Чипровци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К</w:t>
      </w:r>
      <w:r w:rsidRPr="0096061A">
        <w:rPr>
          <w:b/>
          <w:bCs/>
          <w:color w:val="333333"/>
          <w:sz w:val="21"/>
          <w:szCs w:val="21"/>
        </w:rPr>
        <w:t>П</w:t>
      </w:r>
      <w:r>
        <w:rPr>
          <w:b/>
          <w:bCs/>
          <w:color w:val="333333"/>
          <w:sz w:val="21"/>
          <w:szCs w:val="21"/>
          <w:lang w:val="en-US"/>
        </w:rPr>
        <w:t xml:space="preserve"> “</w:t>
      </w:r>
      <w:r>
        <w:rPr>
          <w:b/>
          <w:bCs/>
          <w:color w:val="333333"/>
          <w:sz w:val="21"/>
          <w:szCs w:val="21"/>
        </w:rPr>
        <w:t xml:space="preserve">БСП за </w:t>
      </w:r>
      <w:proofErr w:type="gramStart"/>
      <w:r>
        <w:rPr>
          <w:b/>
          <w:bCs/>
          <w:color w:val="333333"/>
          <w:sz w:val="21"/>
          <w:szCs w:val="21"/>
        </w:rPr>
        <w:t>България“</w:t>
      </w:r>
      <w:proofErr w:type="gramEnd"/>
    </w:p>
    <w:p w:rsidR="0085579B" w:rsidRPr="00256896" w:rsidRDefault="0085579B" w:rsidP="0085579B">
      <w:pPr>
        <w:pStyle w:val="a3"/>
        <w:shd w:val="clear" w:color="auto" w:fill="FFFFFF"/>
        <w:spacing w:before="0" w:beforeAutospacing="0" w:after="0" w:afterAutospacing="0"/>
        <w:ind w:right="-284"/>
      </w:pP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856E3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C856E3" w:rsidRPr="0096061A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C856E3" w:rsidRPr="0096061A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856E3" w:rsidRPr="0096061A" w:rsidRDefault="00C856E3" w:rsidP="00C856E3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856E3" w:rsidRPr="0096061A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856E3" w:rsidRPr="0096061A" w:rsidRDefault="00C856E3" w:rsidP="00C856E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123600011 Камен Илиев Георгиев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856E3" w:rsidRDefault="00C856E3" w:rsidP="00C856E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123600011 Мария Георгиева Илиева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C856E3" w:rsidRPr="0096061A" w:rsidRDefault="00C856E3" w:rsidP="00C856E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856E3" w:rsidRPr="0096061A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856E3" w:rsidRPr="0096061A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C856E3" w:rsidRPr="0096061A" w:rsidRDefault="00C856E3" w:rsidP="00C85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856E3" w:rsidRDefault="00C856E3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C2916" w:rsidRPr="002A38CA" w:rsidRDefault="000C2916" w:rsidP="000C291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0C2916" w:rsidRPr="002A38CA" w:rsidRDefault="000C2916" w:rsidP="000C2916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3473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17:45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21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A563D0" w:rsidRDefault="00A563D0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579B" w:rsidRDefault="0085579B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579B" w:rsidRDefault="0085579B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579B" w:rsidRDefault="0085579B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579B" w:rsidRDefault="0085579B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579B" w:rsidRDefault="0085579B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A563D0" w:rsidRDefault="00A563D0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06D58" w:rsidRPr="002A38CA" w:rsidRDefault="00106D58" w:rsidP="00106D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Гоцов</w:t>
      </w:r>
    </w:p>
    <w:sectPr w:rsidR="00106D58" w:rsidRPr="002A38CA" w:rsidSect="005F36F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6C9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46F6814"/>
    <w:multiLevelType w:val="hybridMultilevel"/>
    <w:tmpl w:val="236E8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B3372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0D834D4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2A003E8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5C0015A"/>
    <w:multiLevelType w:val="hybridMultilevel"/>
    <w:tmpl w:val="346A4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25D90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01102A"/>
    <w:rsid w:val="00053CE1"/>
    <w:rsid w:val="000C2916"/>
    <w:rsid w:val="000E061F"/>
    <w:rsid w:val="00106D58"/>
    <w:rsid w:val="00156BE4"/>
    <w:rsid w:val="00256896"/>
    <w:rsid w:val="002A38CA"/>
    <w:rsid w:val="003473C3"/>
    <w:rsid w:val="00382770"/>
    <w:rsid w:val="003A1371"/>
    <w:rsid w:val="004004DB"/>
    <w:rsid w:val="004322D1"/>
    <w:rsid w:val="004B0303"/>
    <w:rsid w:val="005F36FF"/>
    <w:rsid w:val="006265E6"/>
    <w:rsid w:val="00803F3C"/>
    <w:rsid w:val="008211ED"/>
    <w:rsid w:val="0085579B"/>
    <w:rsid w:val="00A563D0"/>
    <w:rsid w:val="00A83527"/>
    <w:rsid w:val="00B44692"/>
    <w:rsid w:val="00B87339"/>
    <w:rsid w:val="00C41A7A"/>
    <w:rsid w:val="00C856E3"/>
    <w:rsid w:val="00D144BE"/>
    <w:rsid w:val="00D32B16"/>
    <w:rsid w:val="00DD1B04"/>
    <w:rsid w:val="00EA3E08"/>
    <w:rsid w:val="00F45CA9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4564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06D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63D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03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26</cp:revision>
  <cp:lastPrinted>2023-03-21T15:44:00Z</cp:lastPrinted>
  <dcterms:created xsi:type="dcterms:W3CDTF">2023-03-16T14:31:00Z</dcterms:created>
  <dcterms:modified xsi:type="dcterms:W3CDTF">2023-03-21T15:45:00Z</dcterms:modified>
</cp:coreProperties>
</file>