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BD" w:rsidRPr="00940771" w:rsidRDefault="00BF77BD" w:rsidP="00BF77BD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>Проект за дневен ред</w:t>
      </w:r>
    </w:p>
    <w:p w:rsidR="00BF77BD" w:rsidRDefault="00BF77BD" w:rsidP="00BF77BD">
      <w:pPr>
        <w:spacing w:after="0" w:line="240" w:lineRule="auto"/>
        <w:jc w:val="center"/>
        <w:rPr>
          <w:b/>
        </w:rPr>
      </w:pPr>
      <w:r>
        <w:rPr>
          <w:b/>
        </w:rPr>
        <w:t>ИЗБОРИ ЗА НАРОДНИ ПРЕДСТАВИТЕЛИ НА 02.04.2023 г.</w:t>
      </w:r>
    </w:p>
    <w:p w:rsidR="00BF77BD" w:rsidRPr="00940771" w:rsidRDefault="00BF77BD" w:rsidP="00BF77B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>Заседа</w:t>
      </w:r>
      <w:r>
        <w:rPr>
          <w:rFonts w:ascii="Verdana" w:hAnsi="Verdana"/>
          <w:b/>
          <w:sz w:val="20"/>
          <w:szCs w:val="20"/>
        </w:rPr>
        <w:t>ние</w:t>
      </w:r>
      <w:r w:rsidR="003C2745">
        <w:rPr>
          <w:rFonts w:ascii="Verdana" w:hAnsi="Verdana"/>
          <w:b/>
          <w:sz w:val="20"/>
          <w:szCs w:val="20"/>
        </w:rPr>
        <w:t xml:space="preserve"> на РИК 12 на 27</w:t>
      </w:r>
      <w:r w:rsidR="00C5799D">
        <w:rPr>
          <w:rFonts w:ascii="Verdana" w:hAnsi="Verdana"/>
          <w:b/>
          <w:sz w:val="20"/>
          <w:szCs w:val="20"/>
        </w:rPr>
        <w:t>.02.2023 г. 17:1</w:t>
      </w:r>
      <w:r>
        <w:rPr>
          <w:rFonts w:ascii="Verdana" w:hAnsi="Verdana"/>
          <w:b/>
          <w:sz w:val="20"/>
          <w:szCs w:val="20"/>
        </w:rPr>
        <w:t>0</w:t>
      </w:r>
      <w:r w:rsidRPr="00940771">
        <w:rPr>
          <w:rFonts w:ascii="Verdana" w:hAnsi="Verdana"/>
          <w:b/>
          <w:sz w:val="20"/>
          <w:szCs w:val="20"/>
        </w:rPr>
        <w:t xml:space="preserve"> часа</w:t>
      </w:r>
    </w:p>
    <w:p w:rsidR="00BF77BD" w:rsidRDefault="00BF77BD" w:rsidP="00BF77BD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144FB8" w:rsidRPr="00940771" w:rsidRDefault="00144FB8" w:rsidP="00BF77BD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tbl>
      <w:tblPr>
        <w:tblpPr w:leftFromText="141" w:rightFromText="141" w:vertAnchor="text" w:horzAnchor="margin" w:tblpY="7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9402"/>
      </w:tblGrid>
      <w:tr w:rsidR="00BF77BD" w:rsidRPr="00AC4579" w:rsidTr="00F92898">
        <w:trPr>
          <w:trHeight w:val="5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BD" w:rsidRPr="00AC4579" w:rsidRDefault="00BF77BD" w:rsidP="00F92898">
            <w:pPr>
              <w:spacing w:line="360" w:lineRule="auto"/>
            </w:pPr>
            <w:r w:rsidRPr="00AC4579">
              <w:t>№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BD" w:rsidRPr="00AC4579" w:rsidRDefault="00BF77BD" w:rsidP="00F92898">
            <w:pPr>
              <w:spacing w:line="360" w:lineRule="auto"/>
            </w:pPr>
            <w:r w:rsidRPr="00AC4579">
              <w:t>Материали за заседанието:</w:t>
            </w:r>
          </w:p>
        </w:tc>
      </w:tr>
      <w:tr w:rsidR="00BF77BD" w:rsidRPr="00AC4579" w:rsidTr="00F92898">
        <w:trPr>
          <w:trHeight w:val="93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BD" w:rsidRPr="00AC4579" w:rsidRDefault="00BF77BD" w:rsidP="00F92898">
            <w:pPr>
              <w:spacing w:line="360" w:lineRule="auto"/>
            </w:pPr>
            <w:r w:rsidRPr="00AC4579">
              <w:t>1.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53" w:rsidRPr="00144FB8" w:rsidRDefault="00BF77BD" w:rsidP="00144FB8">
            <w:pPr>
              <w:pStyle w:val="a3"/>
              <w:shd w:val="clear" w:color="auto" w:fill="FFFFFF"/>
              <w:spacing w:before="0" w:beforeAutospacing="0" w:after="0" w:afterAutospacing="0"/>
              <w:ind w:right="-284"/>
              <w:rPr>
                <w:color w:val="333333"/>
              </w:rPr>
            </w:pPr>
            <w:r w:rsidRPr="00144FB8">
              <w:rPr>
                <w:color w:val="333333"/>
                <w:lang w:val="en-US"/>
              </w:rPr>
              <w:t xml:space="preserve"> </w:t>
            </w:r>
            <w:r w:rsidR="00874B53" w:rsidRPr="00144FB8">
              <w:rPr>
                <w:color w:val="333333"/>
              </w:rPr>
              <w:t xml:space="preserve"> Регистриране на кандидати за народни представители, предложени от ПП „БЪЛГАРСКА СОЦИАЛДЕМОКРАЦИЯ – ЕВРОЛЕВИЦА” за участие в изборите за народни представители на </w:t>
            </w:r>
            <w:r w:rsidR="00874B53" w:rsidRPr="00144FB8">
              <w:rPr>
                <w:color w:val="333333"/>
                <w:lang w:val="en-US"/>
              </w:rPr>
              <w:t>2</w:t>
            </w:r>
            <w:r w:rsidR="00874B53" w:rsidRPr="00144FB8">
              <w:rPr>
                <w:color w:val="333333"/>
              </w:rPr>
              <w:t xml:space="preserve"> април 2023 г.</w:t>
            </w:r>
          </w:p>
          <w:p w:rsidR="00BF77BD" w:rsidRPr="00AC4579" w:rsidRDefault="00BF77BD" w:rsidP="001C657A">
            <w:pPr>
              <w:pStyle w:val="a3"/>
              <w:shd w:val="clear" w:color="auto" w:fill="FFFFFF"/>
              <w:spacing w:before="0" w:beforeAutospacing="0" w:after="0" w:afterAutospacing="0"/>
              <w:ind w:right="-284"/>
            </w:pPr>
          </w:p>
        </w:tc>
      </w:tr>
      <w:tr w:rsidR="00BF77BD" w:rsidRPr="00AC4579" w:rsidTr="00F92898">
        <w:trPr>
          <w:trHeight w:val="93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BD" w:rsidRPr="00AC4579" w:rsidRDefault="00BF77BD" w:rsidP="00F92898">
            <w:pPr>
              <w:spacing w:after="0" w:line="360" w:lineRule="auto"/>
            </w:pPr>
            <w:r w:rsidRPr="00AC4579">
              <w:t>2.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B53" w:rsidRPr="00144FB8" w:rsidRDefault="00874B53" w:rsidP="00144FB8">
            <w:pPr>
              <w:pStyle w:val="a3"/>
              <w:shd w:val="clear" w:color="auto" w:fill="FFFFFF"/>
              <w:spacing w:before="0" w:beforeAutospacing="0" w:after="0" w:afterAutospacing="0"/>
              <w:ind w:right="-284"/>
              <w:rPr>
                <w:color w:val="333333"/>
              </w:rPr>
            </w:pPr>
            <w:r w:rsidRPr="00144FB8">
              <w:rPr>
                <w:color w:val="333333"/>
              </w:rPr>
              <w:t xml:space="preserve">Поправка на техническа грешка в решение № 32 – НС от 24.02.2023 г.  относно регистриране на кандидати за народни представители, предложени от ПП „БЪЛГАРСКО НАЦИОНАЛНО ОБЕДИНЕНИЕ” за участие в изборите за народни представители на </w:t>
            </w:r>
            <w:r w:rsidRPr="00144FB8">
              <w:rPr>
                <w:color w:val="333333"/>
                <w:lang w:val="en-US"/>
              </w:rPr>
              <w:t>2</w:t>
            </w:r>
            <w:r w:rsidRPr="00144FB8">
              <w:rPr>
                <w:color w:val="333333"/>
              </w:rPr>
              <w:t xml:space="preserve"> април 2023 г.</w:t>
            </w:r>
          </w:p>
          <w:p w:rsidR="00BF77BD" w:rsidRPr="00AC4579" w:rsidRDefault="00BF77BD" w:rsidP="001C657A">
            <w:pPr>
              <w:pStyle w:val="a3"/>
              <w:shd w:val="clear" w:color="auto" w:fill="FFFFFF"/>
              <w:spacing w:before="0" w:beforeAutospacing="0" w:after="0" w:afterAutospacing="0"/>
              <w:ind w:right="-284"/>
            </w:pPr>
          </w:p>
        </w:tc>
      </w:tr>
      <w:tr w:rsidR="00BF77BD" w:rsidRPr="00AC4579" w:rsidTr="00F92898">
        <w:trPr>
          <w:trHeight w:val="6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D" w:rsidRPr="00AC4579" w:rsidRDefault="00BF77BD" w:rsidP="00F92898">
            <w:pPr>
              <w:spacing w:line="360" w:lineRule="auto"/>
            </w:pPr>
            <w:r w:rsidRPr="00AC4579">
              <w:t>3.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12" w:rsidRPr="00144FB8" w:rsidRDefault="00A70112" w:rsidP="00144FB8">
            <w:pPr>
              <w:pStyle w:val="a3"/>
              <w:shd w:val="clear" w:color="auto" w:fill="FFFFFF"/>
              <w:spacing w:before="0" w:beforeAutospacing="0" w:after="0" w:afterAutospacing="0"/>
              <w:ind w:right="-284"/>
              <w:rPr>
                <w:color w:val="333333"/>
              </w:rPr>
            </w:pPr>
            <w:r w:rsidRPr="00144FB8">
              <w:rPr>
                <w:color w:val="333333"/>
              </w:rPr>
              <w:t xml:space="preserve"> </w:t>
            </w:r>
            <w:r w:rsidRPr="00144FB8">
              <w:rPr>
                <w:color w:val="333333"/>
                <w:lang w:val="en-US"/>
              </w:rPr>
              <w:t xml:space="preserve"> </w:t>
            </w:r>
            <w:r w:rsidRPr="00144FB8">
              <w:rPr>
                <w:color w:val="333333"/>
              </w:rPr>
              <w:t xml:space="preserve">Регистриране на кандидати за народни представители, предложени от ПП „МИР” за участие в изборите за народни представители на </w:t>
            </w:r>
            <w:r w:rsidRPr="00144FB8">
              <w:rPr>
                <w:color w:val="333333"/>
                <w:lang w:val="en-US"/>
              </w:rPr>
              <w:t>2</w:t>
            </w:r>
            <w:r w:rsidRPr="00144FB8">
              <w:rPr>
                <w:color w:val="333333"/>
              </w:rPr>
              <w:t xml:space="preserve"> април 2023 г.</w:t>
            </w:r>
          </w:p>
          <w:p w:rsidR="00BF77BD" w:rsidRPr="001B6517" w:rsidRDefault="00BF77BD" w:rsidP="001C657A">
            <w:pPr>
              <w:pStyle w:val="a3"/>
              <w:shd w:val="clear" w:color="auto" w:fill="FFFFFF"/>
              <w:spacing w:before="0" w:beforeAutospacing="0" w:after="150" w:afterAutospacing="0"/>
            </w:pPr>
          </w:p>
        </w:tc>
      </w:tr>
      <w:tr w:rsidR="00BF77BD" w:rsidRPr="00AC4579" w:rsidTr="00F92898">
        <w:trPr>
          <w:trHeight w:val="6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BD" w:rsidRPr="00AC4579" w:rsidRDefault="00BF77BD" w:rsidP="00F92898">
            <w:pPr>
              <w:spacing w:line="360" w:lineRule="auto"/>
            </w:pPr>
            <w:r>
              <w:t>4</w:t>
            </w:r>
            <w:r w:rsidRPr="00AC4579">
              <w:t>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B8" w:rsidRPr="00144FB8" w:rsidRDefault="00144FB8" w:rsidP="00144FB8">
            <w:pPr>
              <w:pStyle w:val="a3"/>
              <w:shd w:val="clear" w:color="auto" w:fill="FFFFFF"/>
              <w:spacing w:before="0" w:beforeAutospacing="0" w:after="0" w:afterAutospacing="0"/>
              <w:ind w:right="-284"/>
              <w:rPr>
                <w:color w:val="333333"/>
              </w:rPr>
            </w:pPr>
            <w:r w:rsidRPr="00144FB8">
              <w:rPr>
                <w:color w:val="333333"/>
              </w:rPr>
              <w:t xml:space="preserve">Регистриране на кандидати за народни представители, предложени от ПП „Глас Народен” за участие в изборите за народни представители на </w:t>
            </w:r>
            <w:r w:rsidRPr="00144FB8">
              <w:rPr>
                <w:color w:val="333333"/>
                <w:lang w:val="en-US"/>
              </w:rPr>
              <w:t>2</w:t>
            </w:r>
            <w:r w:rsidRPr="00144FB8">
              <w:rPr>
                <w:color w:val="333333"/>
              </w:rPr>
              <w:t xml:space="preserve"> април 2023 г.</w:t>
            </w:r>
          </w:p>
          <w:p w:rsidR="00BF77BD" w:rsidRPr="00AC4579" w:rsidRDefault="00BF77BD" w:rsidP="00F92898">
            <w:pPr>
              <w:shd w:val="clear" w:color="auto" w:fill="FFFFFF"/>
              <w:spacing w:after="150" w:line="240" w:lineRule="auto"/>
              <w:rPr>
                <w:bCs/>
                <w:color w:val="333333"/>
              </w:rPr>
            </w:pPr>
          </w:p>
        </w:tc>
      </w:tr>
      <w:tr w:rsidR="00144FB8" w:rsidRPr="00AC4579" w:rsidTr="00F92898">
        <w:trPr>
          <w:trHeight w:val="6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B8" w:rsidRDefault="00144FB8" w:rsidP="00F92898">
            <w:pPr>
              <w:spacing w:line="360" w:lineRule="auto"/>
            </w:pPr>
            <w:r>
              <w:t>5.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B8" w:rsidRPr="00144FB8" w:rsidRDefault="00144FB8" w:rsidP="00144FB8">
            <w:pPr>
              <w:pStyle w:val="a3"/>
              <w:shd w:val="clear" w:color="auto" w:fill="FFFFFF"/>
              <w:spacing w:before="0" w:beforeAutospacing="0" w:after="0" w:afterAutospacing="0"/>
              <w:ind w:right="-284"/>
              <w:rPr>
                <w:color w:val="333333"/>
              </w:rPr>
            </w:pPr>
            <w:r w:rsidRPr="00144FB8">
              <w:rPr>
                <w:color w:val="333333"/>
              </w:rPr>
              <w:t xml:space="preserve">Регистриране на кандидати за народни представители, предложени от Коалиция ГЕРБ - СДС за участие в изборите за народни представители на </w:t>
            </w:r>
            <w:r w:rsidRPr="00144FB8">
              <w:rPr>
                <w:color w:val="333333"/>
                <w:lang w:val="en-US"/>
              </w:rPr>
              <w:t>2</w:t>
            </w:r>
            <w:r w:rsidRPr="00144FB8">
              <w:rPr>
                <w:color w:val="333333"/>
              </w:rPr>
              <w:t xml:space="preserve"> април 2023 г.</w:t>
            </w:r>
          </w:p>
          <w:p w:rsidR="00144FB8" w:rsidRPr="00144FB8" w:rsidRDefault="00144FB8" w:rsidP="00144FB8">
            <w:pPr>
              <w:shd w:val="clear" w:color="auto" w:fill="FFFFFF"/>
              <w:spacing w:after="150" w:line="240" w:lineRule="auto"/>
              <w:jc w:val="both"/>
              <w:rPr>
                <w:bCs/>
                <w:color w:val="333333"/>
              </w:rPr>
            </w:pPr>
          </w:p>
        </w:tc>
      </w:tr>
      <w:tr w:rsidR="00144FB8" w:rsidRPr="00AC4579" w:rsidTr="00F92898">
        <w:trPr>
          <w:trHeight w:val="6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B8" w:rsidRDefault="00144FB8" w:rsidP="00F92898">
            <w:pPr>
              <w:spacing w:line="360" w:lineRule="auto"/>
            </w:pPr>
            <w:r>
              <w:t>6.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B8" w:rsidRPr="00144FB8" w:rsidRDefault="00144FB8" w:rsidP="00144FB8">
            <w:pPr>
              <w:pStyle w:val="a3"/>
              <w:shd w:val="clear" w:color="auto" w:fill="FFFFFF"/>
              <w:spacing w:before="0" w:beforeAutospacing="0" w:after="0" w:afterAutospacing="0"/>
              <w:ind w:right="-284"/>
              <w:rPr>
                <w:color w:val="333333"/>
              </w:rPr>
            </w:pPr>
            <w:r w:rsidRPr="00144FB8">
              <w:rPr>
                <w:color w:val="333333"/>
              </w:rPr>
              <w:t xml:space="preserve">Регистриране на кандидати за народни представители, предложени от ПП „БЪЛГАРСКИ СЪЮЗ ЗА ДИРЕКТНА ДЕМОКРАЦИЯ </w:t>
            </w:r>
            <w:r w:rsidRPr="00144FB8">
              <w:rPr>
                <w:color w:val="333333"/>
                <w:lang w:val="en-US"/>
              </w:rPr>
              <w:t>(</w:t>
            </w:r>
            <w:r w:rsidRPr="00144FB8">
              <w:rPr>
                <w:color w:val="333333"/>
              </w:rPr>
              <w:t>БСДД</w:t>
            </w:r>
            <w:r w:rsidRPr="00144FB8">
              <w:rPr>
                <w:color w:val="333333"/>
                <w:lang w:val="en-US"/>
              </w:rPr>
              <w:t>)</w:t>
            </w:r>
            <w:r w:rsidRPr="00144FB8">
              <w:rPr>
                <w:color w:val="333333"/>
              </w:rPr>
              <w:t xml:space="preserve">” за участие в изборите за народни представители на </w:t>
            </w:r>
            <w:r w:rsidRPr="00144FB8">
              <w:rPr>
                <w:color w:val="333333"/>
                <w:lang w:val="en-US"/>
              </w:rPr>
              <w:t>2</w:t>
            </w:r>
            <w:r w:rsidRPr="00144FB8">
              <w:rPr>
                <w:color w:val="333333"/>
              </w:rPr>
              <w:t xml:space="preserve"> април 2023 г.</w:t>
            </w:r>
          </w:p>
          <w:p w:rsidR="00144FB8" w:rsidRPr="00AC4579" w:rsidRDefault="00144FB8" w:rsidP="00F92898">
            <w:pPr>
              <w:shd w:val="clear" w:color="auto" w:fill="FFFFFF"/>
              <w:spacing w:after="150" w:line="240" w:lineRule="auto"/>
              <w:rPr>
                <w:bCs/>
                <w:color w:val="333333"/>
              </w:rPr>
            </w:pPr>
          </w:p>
        </w:tc>
      </w:tr>
      <w:tr w:rsidR="00144FB8" w:rsidRPr="00AC4579" w:rsidTr="00F92898">
        <w:trPr>
          <w:trHeight w:val="6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B8" w:rsidRDefault="00144FB8" w:rsidP="00F92898">
            <w:pPr>
              <w:spacing w:line="360" w:lineRule="auto"/>
            </w:pPr>
            <w:r>
              <w:t>7.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B8" w:rsidRPr="00AC4579" w:rsidRDefault="00144FB8" w:rsidP="00F92898">
            <w:pPr>
              <w:shd w:val="clear" w:color="auto" w:fill="FFFFFF"/>
              <w:spacing w:after="150" w:line="24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Разни</w:t>
            </w:r>
          </w:p>
        </w:tc>
      </w:tr>
    </w:tbl>
    <w:p w:rsidR="00BF77BD" w:rsidRPr="00940771" w:rsidRDefault="00BF77BD" w:rsidP="00BF77BD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Verdana" w:hAnsi="Verdana"/>
          <w:b/>
          <w:sz w:val="20"/>
          <w:szCs w:val="20"/>
        </w:rPr>
        <w:t xml:space="preserve">                 </w:t>
      </w:r>
    </w:p>
    <w:p w:rsidR="00BF77BD" w:rsidRPr="00940771" w:rsidRDefault="00BF77BD" w:rsidP="00BF77BD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p w:rsidR="00BF77BD" w:rsidRPr="00AC4579" w:rsidRDefault="00BF77BD" w:rsidP="00BF77BD"/>
    <w:p w:rsidR="00BF77BD" w:rsidRPr="00AC4579" w:rsidRDefault="00BF77BD" w:rsidP="00BF77BD"/>
    <w:p w:rsidR="00BF77BD" w:rsidRPr="009004A5" w:rsidRDefault="00BF77BD" w:rsidP="00BF77BD"/>
    <w:p w:rsidR="00BF77BD" w:rsidRDefault="00BF77BD" w:rsidP="00BF77BD"/>
    <w:p w:rsidR="00BF77BD" w:rsidRDefault="00BF77BD" w:rsidP="00BF77BD"/>
    <w:p w:rsidR="00BF77BD" w:rsidRDefault="00BF77BD" w:rsidP="00BF77BD"/>
    <w:p w:rsidR="004864F4" w:rsidRDefault="004864F4" w:rsidP="00BF77BD"/>
    <w:p w:rsidR="004864F4" w:rsidRPr="00940771" w:rsidRDefault="004864F4" w:rsidP="004864F4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lastRenderedPageBreak/>
        <w:t>Проект за дневен ред</w:t>
      </w:r>
    </w:p>
    <w:p w:rsidR="004864F4" w:rsidRDefault="004864F4" w:rsidP="004864F4">
      <w:pPr>
        <w:spacing w:after="0" w:line="240" w:lineRule="auto"/>
        <w:jc w:val="center"/>
        <w:rPr>
          <w:b/>
        </w:rPr>
      </w:pPr>
      <w:r>
        <w:rPr>
          <w:b/>
        </w:rPr>
        <w:t>ИЗБОРИ ЗА НАРОДНИ ПРЕДСТАВИТЕЛИ НА 02.04.2023 г.</w:t>
      </w:r>
    </w:p>
    <w:p w:rsidR="004864F4" w:rsidRPr="00940771" w:rsidRDefault="004864F4" w:rsidP="004864F4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>Заседа</w:t>
      </w:r>
      <w:r>
        <w:rPr>
          <w:rFonts w:ascii="Verdana" w:hAnsi="Verdana"/>
          <w:b/>
          <w:sz w:val="20"/>
          <w:szCs w:val="20"/>
        </w:rPr>
        <w:t>ние на РИК 12 на 27.02.2023 г. 17:10</w:t>
      </w:r>
      <w:r w:rsidRPr="00940771">
        <w:rPr>
          <w:rFonts w:ascii="Verdana" w:hAnsi="Verdana"/>
          <w:b/>
          <w:sz w:val="20"/>
          <w:szCs w:val="20"/>
        </w:rPr>
        <w:t xml:space="preserve"> часа</w:t>
      </w:r>
    </w:p>
    <w:p w:rsidR="004864F4" w:rsidRDefault="004864F4" w:rsidP="004864F4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4864F4" w:rsidRPr="00940771" w:rsidRDefault="004864F4" w:rsidP="004864F4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tbl>
      <w:tblPr>
        <w:tblpPr w:leftFromText="141" w:rightFromText="141" w:vertAnchor="text" w:horzAnchor="margin" w:tblpY="7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9402"/>
      </w:tblGrid>
      <w:tr w:rsidR="004864F4" w:rsidRPr="00AC4579" w:rsidTr="00E820D8">
        <w:trPr>
          <w:trHeight w:val="5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F4" w:rsidRPr="00AC4579" w:rsidRDefault="004864F4" w:rsidP="00E820D8">
            <w:pPr>
              <w:spacing w:line="360" w:lineRule="auto"/>
            </w:pPr>
            <w:r w:rsidRPr="00AC4579">
              <w:t>№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F4" w:rsidRPr="00AC4579" w:rsidRDefault="004864F4" w:rsidP="00E820D8">
            <w:pPr>
              <w:spacing w:line="360" w:lineRule="auto"/>
            </w:pPr>
            <w:r w:rsidRPr="00AC4579">
              <w:t>Материали за заседанието:</w:t>
            </w:r>
          </w:p>
        </w:tc>
      </w:tr>
      <w:tr w:rsidR="004864F4" w:rsidRPr="00AC4579" w:rsidTr="004864F4">
        <w:trPr>
          <w:trHeight w:val="93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F4" w:rsidRPr="00AC4579" w:rsidRDefault="004864F4" w:rsidP="00E820D8">
            <w:pPr>
              <w:spacing w:after="0" w:line="360" w:lineRule="auto"/>
            </w:pPr>
            <w:r>
              <w:t>1</w:t>
            </w:r>
            <w:r w:rsidRPr="00AC4579">
              <w:t>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F4" w:rsidRPr="00144FB8" w:rsidRDefault="004864F4" w:rsidP="004864F4">
            <w:pPr>
              <w:pStyle w:val="a3"/>
              <w:shd w:val="clear" w:color="auto" w:fill="FFFFFF"/>
              <w:spacing w:before="0" w:beforeAutospacing="0" w:after="0" w:afterAutospacing="0"/>
              <w:ind w:right="-284"/>
              <w:rPr>
                <w:color w:val="333333"/>
              </w:rPr>
            </w:pPr>
            <w:r w:rsidRPr="00144FB8">
              <w:rPr>
                <w:color w:val="333333"/>
              </w:rPr>
              <w:t xml:space="preserve">Поправка на техническа грешка в решение № 32 – НС от 24.02.2023 г.  относно регистриране на кандидати за народни представители, предложени от ПП „БЪЛГАРСКО НАЦИОНАЛНО ОБЕДИНЕНИЕ” за участие в изборите за народни представители на </w:t>
            </w:r>
            <w:r w:rsidRPr="00144FB8">
              <w:rPr>
                <w:color w:val="333333"/>
                <w:lang w:val="en-US"/>
              </w:rPr>
              <w:t>2</w:t>
            </w:r>
            <w:r w:rsidRPr="00144FB8">
              <w:rPr>
                <w:color w:val="333333"/>
              </w:rPr>
              <w:t xml:space="preserve"> април 2023 г.</w:t>
            </w:r>
          </w:p>
          <w:p w:rsidR="004864F4" w:rsidRPr="00AC4579" w:rsidRDefault="004864F4" w:rsidP="00E820D8">
            <w:pPr>
              <w:pStyle w:val="a3"/>
              <w:shd w:val="clear" w:color="auto" w:fill="FFFFFF"/>
              <w:spacing w:before="0" w:beforeAutospacing="0" w:after="0" w:afterAutospacing="0"/>
              <w:ind w:right="-284"/>
            </w:pPr>
          </w:p>
        </w:tc>
      </w:tr>
      <w:tr w:rsidR="004864F4" w:rsidRPr="00AC4579" w:rsidTr="00E820D8">
        <w:trPr>
          <w:trHeight w:val="6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F4" w:rsidRPr="00AC4579" w:rsidRDefault="004864F4" w:rsidP="00E820D8">
            <w:pPr>
              <w:spacing w:line="360" w:lineRule="auto"/>
            </w:pPr>
            <w:r>
              <w:t>2</w:t>
            </w:r>
            <w:r w:rsidRPr="00AC4579">
              <w:t>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F4" w:rsidRPr="00144FB8" w:rsidRDefault="004864F4" w:rsidP="00E820D8">
            <w:pPr>
              <w:pStyle w:val="a3"/>
              <w:shd w:val="clear" w:color="auto" w:fill="FFFFFF"/>
              <w:spacing w:before="0" w:beforeAutospacing="0" w:after="0" w:afterAutospacing="0"/>
              <w:ind w:right="-284"/>
              <w:rPr>
                <w:color w:val="333333"/>
              </w:rPr>
            </w:pPr>
            <w:r w:rsidRPr="00144FB8">
              <w:rPr>
                <w:color w:val="333333"/>
              </w:rPr>
              <w:t xml:space="preserve"> </w:t>
            </w:r>
            <w:r w:rsidRPr="00144FB8">
              <w:rPr>
                <w:color w:val="333333"/>
                <w:lang w:val="en-US"/>
              </w:rPr>
              <w:t xml:space="preserve"> </w:t>
            </w:r>
            <w:r w:rsidRPr="00144FB8">
              <w:rPr>
                <w:color w:val="333333"/>
              </w:rPr>
              <w:t xml:space="preserve">Регистриране на кандидати за народни представители за участие в изборите за народни представители на </w:t>
            </w:r>
            <w:r w:rsidRPr="00144FB8">
              <w:rPr>
                <w:color w:val="333333"/>
                <w:lang w:val="en-US"/>
              </w:rPr>
              <w:t>2</w:t>
            </w:r>
            <w:r w:rsidRPr="00144FB8">
              <w:rPr>
                <w:color w:val="333333"/>
              </w:rPr>
              <w:t xml:space="preserve"> април 2023 г.</w:t>
            </w:r>
          </w:p>
          <w:p w:rsidR="004864F4" w:rsidRPr="001B6517" w:rsidRDefault="004864F4" w:rsidP="00E820D8">
            <w:pPr>
              <w:pStyle w:val="a3"/>
              <w:shd w:val="clear" w:color="auto" w:fill="FFFFFF"/>
              <w:spacing w:before="0" w:beforeAutospacing="0" w:after="150" w:afterAutospacing="0"/>
            </w:pPr>
          </w:p>
        </w:tc>
      </w:tr>
      <w:tr w:rsidR="004864F4" w:rsidRPr="00AC4579" w:rsidTr="00E820D8">
        <w:trPr>
          <w:trHeight w:val="6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F4" w:rsidRDefault="004864F4" w:rsidP="00E820D8">
            <w:pPr>
              <w:spacing w:line="360" w:lineRule="auto"/>
            </w:pPr>
            <w:r>
              <w:t>3</w:t>
            </w:r>
            <w:bookmarkStart w:id="0" w:name="_GoBack"/>
            <w:bookmarkEnd w:id="0"/>
            <w:r>
              <w:t>.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F4" w:rsidRPr="00AC4579" w:rsidRDefault="004864F4" w:rsidP="00E820D8">
            <w:pPr>
              <w:shd w:val="clear" w:color="auto" w:fill="FFFFFF"/>
              <w:spacing w:after="150" w:line="24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Разни</w:t>
            </w:r>
          </w:p>
        </w:tc>
      </w:tr>
    </w:tbl>
    <w:p w:rsidR="004864F4" w:rsidRPr="00940771" w:rsidRDefault="004864F4" w:rsidP="004864F4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Verdana" w:hAnsi="Verdana"/>
          <w:b/>
          <w:sz w:val="20"/>
          <w:szCs w:val="20"/>
        </w:rPr>
        <w:t xml:space="preserve">                 </w:t>
      </w:r>
    </w:p>
    <w:p w:rsidR="004864F4" w:rsidRPr="00940771" w:rsidRDefault="004864F4" w:rsidP="004864F4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p w:rsidR="004864F4" w:rsidRPr="00AC4579" w:rsidRDefault="004864F4" w:rsidP="004864F4"/>
    <w:p w:rsidR="004864F4" w:rsidRPr="00AC4579" w:rsidRDefault="004864F4" w:rsidP="004864F4"/>
    <w:p w:rsidR="004864F4" w:rsidRPr="009004A5" w:rsidRDefault="004864F4" w:rsidP="004864F4"/>
    <w:p w:rsidR="004864F4" w:rsidRDefault="004864F4" w:rsidP="004864F4"/>
    <w:p w:rsidR="004864F4" w:rsidRDefault="004864F4" w:rsidP="004864F4"/>
    <w:p w:rsidR="004864F4" w:rsidRPr="009004A5" w:rsidRDefault="004864F4" w:rsidP="004864F4"/>
    <w:p w:rsidR="004864F4" w:rsidRDefault="004864F4" w:rsidP="004864F4"/>
    <w:p w:rsidR="004864F4" w:rsidRDefault="004864F4" w:rsidP="00BF77BD"/>
    <w:p w:rsidR="004864F4" w:rsidRPr="009004A5" w:rsidRDefault="004864F4" w:rsidP="00BF77BD"/>
    <w:p w:rsidR="00100316" w:rsidRDefault="00100316"/>
    <w:sectPr w:rsidR="00100316" w:rsidSect="00AC4579">
      <w:pgSz w:w="11906" w:h="16838"/>
      <w:pgMar w:top="1418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57"/>
    <w:rsid w:val="00100316"/>
    <w:rsid w:val="00144FB8"/>
    <w:rsid w:val="001C657A"/>
    <w:rsid w:val="003C2745"/>
    <w:rsid w:val="004864F4"/>
    <w:rsid w:val="00656102"/>
    <w:rsid w:val="00874B53"/>
    <w:rsid w:val="00A70112"/>
    <w:rsid w:val="00BF77BD"/>
    <w:rsid w:val="00C5799D"/>
    <w:rsid w:val="00DB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CF11"/>
  <w15:chartTrackingRefBased/>
  <w15:docId w15:val="{6B545F78-C23D-4FD5-A500-DA2D2106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7B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7BD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10</cp:revision>
  <dcterms:created xsi:type="dcterms:W3CDTF">2023-02-24T12:44:00Z</dcterms:created>
  <dcterms:modified xsi:type="dcterms:W3CDTF">2023-02-27T13:23:00Z</dcterms:modified>
</cp:coreProperties>
</file>