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1179A2">
        <w:rPr>
          <w:rFonts w:ascii="Verdana" w:hAnsi="Verdana"/>
          <w:b/>
          <w:sz w:val="20"/>
          <w:szCs w:val="20"/>
        </w:rPr>
        <w:t>11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 w:rsidR="001179A2">
        <w:rPr>
          <w:rFonts w:ascii="Verdana" w:hAnsi="Verdana"/>
          <w:b/>
          <w:sz w:val="20"/>
          <w:szCs w:val="20"/>
          <w:lang w:val="en-US"/>
        </w:rPr>
        <w:t>01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1179A2">
        <w:rPr>
          <w:rFonts w:ascii="Verdana" w:hAnsi="Verdana"/>
          <w:b/>
          <w:sz w:val="20"/>
          <w:szCs w:val="20"/>
          <w:lang w:val="en-US"/>
        </w:rPr>
        <w:t>9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1179A2">
        <w:rPr>
          <w:rFonts w:ascii="Times New Roman" w:hAnsi="Times New Roman"/>
          <w:sz w:val="24"/>
          <w:szCs w:val="24"/>
        </w:rPr>
        <w:t>Днес,  01.09</w:t>
      </w:r>
      <w:r w:rsidR="002E2612">
        <w:rPr>
          <w:rFonts w:ascii="Times New Roman" w:hAnsi="Times New Roman"/>
          <w:sz w:val="24"/>
          <w:szCs w:val="24"/>
        </w:rPr>
        <w:t>.2022 г. в 1</w:t>
      </w:r>
      <w:r w:rsidR="00145BE9">
        <w:rPr>
          <w:rFonts w:ascii="Times New Roman" w:hAnsi="Times New Roman"/>
          <w:sz w:val="24"/>
          <w:szCs w:val="24"/>
        </w:rPr>
        <w:t>7</w:t>
      </w:r>
      <w:r w:rsidRPr="00A4273F">
        <w:rPr>
          <w:rFonts w:ascii="Times New Roman" w:hAnsi="Times New Roman"/>
          <w:sz w:val="24"/>
          <w:szCs w:val="24"/>
        </w:rPr>
        <w:t>.</w:t>
      </w:r>
      <w:r w:rsidR="00145BE9">
        <w:rPr>
          <w:rFonts w:ascii="Times New Roman" w:hAnsi="Times New Roman"/>
          <w:sz w:val="24"/>
          <w:szCs w:val="24"/>
        </w:rPr>
        <w:t>1</w:t>
      </w:r>
      <w:r w:rsidRPr="00A4273F">
        <w:rPr>
          <w:rFonts w:ascii="Times New Roman" w:hAnsi="Times New Roman"/>
          <w:sz w:val="24"/>
          <w:szCs w:val="24"/>
        </w:rPr>
        <w:t xml:space="preserve">0 часа, в гр. Монтана, РИК – Монтана проведе </w:t>
      </w:r>
      <w:r w:rsidR="004033F1">
        <w:rPr>
          <w:rFonts w:ascii="Times New Roman" w:hAnsi="Times New Roman"/>
          <w:sz w:val="24"/>
          <w:szCs w:val="24"/>
        </w:rPr>
        <w:t>единадесетото</w:t>
      </w:r>
      <w:r w:rsidR="00D63E95">
        <w:rPr>
          <w:rFonts w:ascii="Times New Roman" w:hAnsi="Times New Roman"/>
          <w:sz w:val="24"/>
          <w:szCs w:val="24"/>
        </w:rPr>
        <w:t xml:space="preserve"> </w:t>
      </w:r>
      <w:r w:rsidRPr="00A4273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63E95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769C5" w:rsidRPr="002769C5" w:rsidRDefault="002769C5" w:rsidP="002769C5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2769C5">
        <w:rPr>
          <w:rFonts w:ascii="Times New Roman" w:eastAsia="Times New Roman" w:hAnsi="Times New Roman"/>
          <w:b/>
          <w:color w:val="333333"/>
          <w:sz w:val="24"/>
          <w:szCs w:val="24"/>
        </w:rPr>
        <w:t>Промяна в кандидатската листа на ПП „ГЛАС НАРОДЕН“, изразяваща се в заличаване регистрацията на кандидат за народен представител и промяна на регистрираната кандидатска листа в изборите за народни представители на 02 октомври 2022г.</w:t>
      </w:r>
    </w:p>
    <w:p w:rsidR="002769C5" w:rsidRPr="002769C5" w:rsidRDefault="002769C5" w:rsidP="002769C5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2769C5">
        <w:rPr>
          <w:rFonts w:ascii="Verdana" w:eastAsia="Times New Roman" w:hAnsi="Verdana" w:cs="Helvetica"/>
          <w:b/>
          <w:color w:val="333333"/>
          <w:sz w:val="21"/>
          <w:szCs w:val="21"/>
          <w:lang w:eastAsia="bg-BG"/>
        </w:rPr>
        <w:t>Определяне на реда за извършване на промени в съставите на СИК от Районна избирателна комисия Дванадесети изборен район Монтана при произвеждане на изборите за народни представители на 02 октомври 2022 г.</w:t>
      </w:r>
    </w:p>
    <w:p w:rsidR="00E35110" w:rsidRPr="00D63E95" w:rsidRDefault="000A7B85" w:rsidP="00D63E95">
      <w:pPr>
        <w:pStyle w:val="a3"/>
        <w:numPr>
          <w:ilvl w:val="0"/>
          <w:numId w:val="25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</w:p>
    <w:p w:rsidR="002769C5" w:rsidRDefault="00D63E95" w:rsidP="007D40A5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6B656D">
        <w:rPr>
          <w:rFonts w:ascii="Times New Roman" w:hAnsi="Times New Roman"/>
          <w:b/>
          <w:sz w:val="24"/>
          <w:szCs w:val="24"/>
          <w:u w:val="single"/>
        </w:rPr>
        <w:t>1.</w:t>
      </w:r>
      <w:r w:rsidR="00D853B8" w:rsidRPr="006B656D">
        <w:rPr>
          <w:rFonts w:ascii="Times New Roman" w:hAnsi="Times New Roman"/>
          <w:b/>
          <w:sz w:val="24"/>
          <w:szCs w:val="24"/>
          <w:u w:val="single"/>
        </w:rPr>
        <w:t>По т.1.</w:t>
      </w:r>
      <w:r w:rsidR="00D853B8" w:rsidRPr="006B656D">
        <w:rPr>
          <w:rFonts w:ascii="Times New Roman" w:hAnsi="Times New Roman"/>
          <w:sz w:val="24"/>
          <w:szCs w:val="24"/>
        </w:rPr>
        <w:t xml:space="preserve"> от дневния ред докладва  </w:t>
      </w:r>
      <w:r w:rsidR="000A7B85" w:rsidRPr="006B656D">
        <w:rPr>
          <w:rFonts w:ascii="Times New Roman" w:hAnsi="Times New Roman"/>
          <w:sz w:val="24"/>
          <w:szCs w:val="24"/>
        </w:rPr>
        <w:t>Пламка Григорова</w:t>
      </w:r>
      <w:r w:rsidR="00D853B8" w:rsidRPr="006B656D">
        <w:rPr>
          <w:rFonts w:ascii="Times New Roman" w:hAnsi="Times New Roman"/>
          <w:sz w:val="24"/>
          <w:szCs w:val="24"/>
        </w:rPr>
        <w:t xml:space="preserve"> относно</w:t>
      </w:r>
      <w:r w:rsidR="008B0D86" w:rsidRPr="006B656D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2769C5" w:rsidRPr="002769C5">
        <w:rPr>
          <w:rFonts w:ascii="Times New Roman" w:eastAsia="Times New Roman" w:hAnsi="Times New Roman"/>
          <w:b/>
          <w:color w:val="333333"/>
          <w:sz w:val="24"/>
          <w:szCs w:val="24"/>
        </w:rPr>
        <w:t>Промяна в кандидатската листа на ПП „ГЛАС НАРОДЕН“, изразяваща се в заличаване регистрацията на кандидат за народен представител и промяна на регистрираната кандидатска листа в изборите за народни представители на 02 октомври 2022г.</w:t>
      </w:r>
    </w:p>
    <w:p w:rsidR="007D40A5" w:rsidRPr="002769C5" w:rsidRDefault="007D40A5" w:rsidP="007D40A5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D63E95" w:rsidRPr="006B656D" w:rsidRDefault="00D63E95" w:rsidP="00D63E95">
      <w:pPr>
        <w:shd w:val="clear" w:color="auto" w:fill="FFFFFF"/>
        <w:spacing w:after="192" w:line="240" w:lineRule="auto"/>
        <w:ind w:left="567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</w:pPr>
    </w:p>
    <w:p w:rsidR="00DE703B" w:rsidRPr="00DE703B" w:rsidRDefault="00DE703B" w:rsidP="001B688E">
      <w:pPr>
        <w:pStyle w:val="a3"/>
        <w:shd w:val="clear" w:color="auto" w:fill="FFFFFF"/>
        <w:spacing w:after="107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379EF" w:rsidRPr="00775B7B" w:rsidRDefault="002379EF" w:rsidP="002379E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379EF" w:rsidRDefault="004E531D" w:rsidP="002379E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</w:t>
      </w:r>
      <w:r w:rsidR="00E35110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пълно мнозинство от 13</w:t>
      </w:r>
      <w:r w:rsidR="002379EF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гласа „ЗА”, </w:t>
      </w:r>
    </w:p>
    <w:p w:rsidR="007D40A5" w:rsidRPr="007D40A5" w:rsidRDefault="007D40A5" w:rsidP="007D40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</w:t>
      </w:r>
      <w:r w:rsidRPr="007D40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№ 6</w:t>
      </w:r>
      <w:r w:rsidRPr="007D40A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7</w:t>
      </w:r>
      <w:r w:rsidRPr="007D40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01.09.2022 г.</w:t>
      </w:r>
    </w:p>
    <w:p w:rsidR="007D40A5" w:rsidRPr="007D40A5" w:rsidRDefault="007D40A5" w:rsidP="007D4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Промяна в кандидатската листа на ПП „ГЛАС НАРОДЕН“, изразяваща се в заличаване регистрацията на кандидат за народен представител и промяна на регистрираната кандидатска листа в изборите за народни представители на 02 октомври 2022г.</w:t>
      </w:r>
    </w:p>
    <w:p w:rsidR="007D40A5" w:rsidRPr="007D40A5" w:rsidRDefault="007D40A5" w:rsidP="007D40A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</w:t>
      </w:r>
    </w:p>
    <w:p w:rsidR="007D40A5" w:rsidRPr="007D40A5" w:rsidRDefault="007D40A5" w:rsidP="007D4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 Постъпила е декларация от Райна </w:t>
      </w:r>
      <w:proofErr w:type="spellStart"/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Сашова</w:t>
      </w:r>
      <w:proofErr w:type="spellEnd"/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Ангелова, в качеството й на регистриран кандидат за народен представител в кандидатската листа на ПП „ГЛАС НАРОДЕН“, под номер 3 - ти, с което декларира отказ от регистрацията си.</w:t>
      </w:r>
    </w:p>
    <w:p w:rsidR="007D40A5" w:rsidRPr="007D40A5" w:rsidRDefault="007D40A5" w:rsidP="007D4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 Декларацията е подадена в срока предвиден в чл. 258, ал. 5 от ИК и Решение № 1229 от 11.08.2022 г. на ЦИК.</w:t>
      </w:r>
    </w:p>
    <w:p w:rsidR="007D40A5" w:rsidRPr="007D40A5" w:rsidRDefault="007D40A5" w:rsidP="007D4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В предвидения  срок е  постъпило предложение от ПП „ГЛАС НАРОДЕН“,  регистрирана с Решение № 1285 от 16.08.2022г. на ЦИК, представлявана от Светослав Емилов Витков.</w:t>
      </w:r>
    </w:p>
    <w:p w:rsidR="007D40A5" w:rsidRPr="007D40A5" w:rsidRDefault="007D40A5" w:rsidP="007D4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 Предложението е заведено под вх. № 83/01.09.2022г. Към него е представена декларация от кандидата за народен представител - Васил Петров Димитров.</w:t>
      </w:r>
    </w:p>
    <w:p w:rsidR="007D40A5" w:rsidRPr="007D40A5" w:rsidRDefault="007D40A5" w:rsidP="007D4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 Предвид гореизложеното и на основание чл. 72, ал.1, т. 8 и т. 9, чл. 258, ал.5, предложение второ и ал. 6 от ИК и  т.24 т. 25 от Решение № 1229-НС/11.08.2022 г. на ЦИК, Районна избирателна комисия – Монтана.</w:t>
      </w:r>
    </w:p>
    <w:p w:rsidR="007D40A5" w:rsidRPr="007D40A5" w:rsidRDefault="007D40A5" w:rsidP="007D40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D40A5" w:rsidRPr="007D40A5" w:rsidRDefault="007D40A5" w:rsidP="007D40A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ЗАЛИЧАВА регистрацията на Райна </w:t>
      </w:r>
      <w:proofErr w:type="spellStart"/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Сашова</w:t>
      </w:r>
      <w:proofErr w:type="spellEnd"/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Ангелова, като кандидат за народен представител в изборите за народни представители на 2 октомври 2022 г., под номер 3 - ти от листата на ПП „ГЛАС НАРОДЕН“, регистрирана с Решение № 32 – НС/22.08.2022 г. на РИК-Монтана.</w:t>
      </w:r>
    </w:p>
    <w:p w:rsidR="007D40A5" w:rsidRPr="007D40A5" w:rsidRDefault="007D40A5" w:rsidP="007D40A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D40A5" w:rsidRPr="007D40A5" w:rsidRDefault="007D40A5" w:rsidP="007D40A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</w:t>
      </w: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кандидат за народен представител, предложен от ПП „ГЛАС НАРОДЕН“, за участие в изборите за народни представители на 2 октомври 2022 г. в 12 МИР – МОНТАНА, както следва:</w:t>
      </w:r>
    </w:p>
    <w:p w:rsidR="007D40A5" w:rsidRPr="007D40A5" w:rsidRDefault="007D40A5" w:rsidP="007D40A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bg-BG"/>
        </w:rPr>
        <w:t xml:space="preserve">ВАСИЛ ПЕТРОВ ДИМИТРОВ </w:t>
      </w:r>
      <w:bookmarkStart w:id="0" w:name="_GoBack"/>
      <w:bookmarkEnd w:id="0"/>
    </w:p>
    <w:p w:rsidR="007D40A5" w:rsidRPr="007D40A5" w:rsidRDefault="007D40A5" w:rsidP="007D40A5">
      <w:pPr>
        <w:numPr>
          <w:ilvl w:val="0"/>
          <w:numId w:val="29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Лицето по т.3 да се впише в Регистъра на кандидатите за народни представители по чл. 253, ал.1 от ИК под № 3 и да се издаде удостоверение за регистрация на кандидат за народен представител по чл. 72, ал.1, т.8 от ИК.</w:t>
      </w:r>
      <w:r w:rsidRPr="007D40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7D40A5" w:rsidRPr="007D40A5" w:rsidRDefault="007D40A5" w:rsidP="007D4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40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</w:t>
      </w: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  <w:r w:rsidRPr="007D40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</w:t>
      </w:r>
      <w:r w:rsidRPr="007D40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три дни от обявяването му.</w:t>
      </w:r>
    </w:p>
    <w:p w:rsidR="007D40A5" w:rsidRDefault="007D40A5" w:rsidP="002379E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63E95" w:rsidRPr="00D63E95" w:rsidRDefault="00D63E95" w:rsidP="00D63E95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</w:t>
      </w:r>
    </w:p>
    <w:p w:rsidR="007D40A5" w:rsidRPr="007D40A5" w:rsidRDefault="00D853B8" w:rsidP="007D40A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D853B8">
        <w:rPr>
          <w:rFonts w:ascii="Verdana" w:hAnsi="Verdana" w:cs="Helvetica"/>
          <w:sz w:val="20"/>
          <w:szCs w:val="20"/>
        </w:rPr>
        <w:t xml:space="preserve">   </w:t>
      </w:r>
      <w:r w:rsidR="00D63E95" w:rsidRPr="00D63E95">
        <w:rPr>
          <w:color w:val="333333"/>
        </w:rPr>
        <w:t>2.</w:t>
      </w:r>
      <w:r w:rsidR="000A4A81" w:rsidRPr="00D63E95">
        <w:rPr>
          <w:color w:val="333333"/>
        </w:rPr>
        <w:t xml:space="preserve">    </w:t>
      </w:r>
      <w:r w:rsidR="0027381B" w:rsidRPr="00D63E95">
        <w:rPr>
          <w:b/>
          <w:color w:val="333333"/>
          <w:u w:val="single"/>
        </w:rPr>
        <w:t>По т. 2</w:t>
      </w:r>
      <w:r w:rsidR="000A7B85" w:rsidRPr="00D63E95">
        <w:rPr>
          <w:color w:val="333333"/>
        </w:rPr>
        <w:t xml:space="preserve"> от дневния ред</w:t>
      </w:r>
      <w:r w:rsidR="002379EF" w:rsidRPr="00D63E95">
        <w:t xml:space="preserve"> докладва  Пламка Григорова относно</w:t>
      </w:r>
      <w:r w:rsidR="00D63E95" w:rsidRPr="00D63E95">
        <w:rPr>
          <w:b/>
          <w:color w:val="000000" w:themeColor="text1"/>
        </w:rPr>
        <w:t xml:space="preserve"> </w:t>
      </w:r>
      <w:r w:rsidR="007D40A5" w:rsidRPr="007D40A5">
        <w:rPr>
          <w:rFonts w:ascii="Verdana" w:eastAsia="Times New Roman" w:hAnsi="Verdana" w:cs="Helvetica"/>
          <w:b/>
          <w:color w:val="333333"/>
          <w:sz w:val="21"/>
          <w:szCs w:val="21"/>
          <w:lang w:eastAsia="bg-BG"/>
        </w:rPr>
        <w:t>Определяне на реда за извършване на промени в съставите на СИК от Районна избирателна комисия Дванадесети изборен район Монтана при произвеждане на изборите за народни представители на 02 октомври 2022 г.</w:t>
      </w:r>
    </w:p>
    <w:p w:rsidR="00D63E95" w:rsidRPr="00D63E95" w:rsidRDefault="00D63E95" w:rsidP="00283403">
      <w:pPr>
        <w:pStyle w:val="a4"/>
        <w:shd w:val="clear" w:color="auto" w:fill="FFFFFF"/>
        <w:spacing w:before="0" w:beforeAutospacing="0" w:after="0" w:afterAutospacing="0"/>
        <w:ind w:right="-800"/>
        <w:jc w:val="both"/>
        <w:rPr>
          <w:rFonts w:eastAsiaTheme="minorEastAsia"/>
          <w:b/>
          <w:color w:val="000000" w:themeColor="text1"/>
          <w:shd w:val="clear" w:color="auto" w:fill="FFFFFF"/>
        </w:rPr>
      </w:pPr>
    </w:p>
    <w:p w:rsidR="00D63E95" w:rsidRPr="00775B7B" w:rsidRDefault="00D63E95" w:rsidP="00D63E9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D63E95" w:rsidRDefault="00D63E95" w:rsidP="00D63E9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7D40A5" w:rsidRPr="007D40A5" w:rsidRDefault="007D40A5" w:rsidP="007D40A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D40A5">
        <w:rPr>
          <w:rFonts w:ascii="Times New Roman" w:eastAsiaTheme="minorHAnsi" w:hAnsi="Times New Roman"/>
          <w:b/>
          <w:sz w:val="24"/>
          <w:szCs w:val="24"/>
        </w:rPr>
        <w:t>РЕШЕНИЕ № 68 -  НС от 01 септември 2022 г.</w:t>
      </w:r>
    </w:p>
    <w:p w:rsidR="007D40A5" w:rsidRPr="007D40A5" w:rsidRDefault="007D40A5" w:rsidP="007D40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D40A5" w:rsidRPr="007D40A5" w:rsidRDefault="007D40A5" w:rsidP="007D40A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7D40A5">
        <w:rPr>
          <w:rFonts w:ascii="Verdana" w:eastAsia="Times New Roman" w:hAnsi="Verdana" w:cs="Helvetica"/>
          <w:b/>
          <w:color w:val="333333"/>
          <w:sz w:val="21"/>
          <w:szCs w:val="21"/>
          <w:lang w:eastAsia="bg-BG"/>
        </w:rPr>
        <w:t>ОТНОСНО:</w:t>
      </w:r>
      <w:r w:rsidRPr="007D40A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r w:rsidRPr="007D40A5">
        <w:rPr>
          <w:rFonts w:ascii="Verdana" w:eastAsia="Times New Roman" w:hAnsi="Verdana" w:cs="Helvetica"/>
          <w:b/>
          <w:color w:val="333333"/>
          <w:sz w:val="21"/>
          <w:szCs w:val="21"/>
          <w:lang w:eastAsia="bg-BG"/>
        </w:rPr>
        <w:t>Определяне на реда за извършване на промени в съставите на СИК от Районна избирателна комисия Дванадесети изборен район Монтана при произвеждане на изборите за народни представители на 02 октомври 2022 г.</w:t>
      </w:r>
    </w:p>
    <w:p w:rsidR="007D40A5" w:rsidRPr="007D40A5" w:rsidRDefault="007D40A5" w:rsidP="007D40A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7D40A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Районна избирателна комисия Дванадесети изборен район Монтана е компетентният орган, който упражнява цялостен контрол върху дейността на секционните избирателни комисии, в това число сформирането, назначаването и извършването на последващи промени в съставите на секционните избирателни комисии на територията на многомандатен избирателен район Монтана. С оглед осъществяване на дейностите по прилагане на кодекса и свързаните с него нормативни актове и с цел правилното функциониране и обезпечаване на законосъобразния състав  на СИК, Районна избирателна комисия счита, че последващи предложения за промени в назначените състави на СИК следва да се правят от упълномощени представители на партиите и коалициите, след извършена  проверка в системата ГРАО на съответната община, след което да бъдат  представени  в РИК - Монтана.</w:t>
      </w:r>
    </w:p>
    <w:p w:rsidR="007D40A5" w:rsidRPr="007D40A5" w:rsidRDefault="007D40A5" w:rsidP="007D40A5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7D40A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Предвид гореизложеното и на основание чл. 72, ал. 1, т. 1, т. 2, т. 4 и т. 5 от Изборния кодекс, Районна избирателна комисия Монтана</w:t>
      </w:r>
    </w:p>
    <w:p w:rsidR="007D40A5" w:rsidRPr="007D40A5" w:rsidRDefault="007D40A5" w:rsidP="007D40A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7D40A5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D40A5" w:rsidRPr="007D40A5" w:rsidRDefault="007D40A5" w:rsidP="007D40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7D40A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Политическите партии и коалиции, имащи право на представителство в СИК, представят предложенията за промени в състава на СИК , като редът е същия както при представяне на първоначално назначените членове на СИК, като от заменения член на СИК следва да бъде представено заявление за съгласие, неразделна част от настоящото решение.</w:t>
      </w:r>
    </w:p>
    <w:p w:rsidR="007D40A5" w:rsidRPr="007D40A5" w:rsidRDefault="007D40A5" w:rsidP="007D40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7D40A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Предложените лица се проверяват в системата ГРАО от служител на съответната община за точно съответствие на имената с посочения единен граждански номер (ЕГН).</w:t>
      </w:r>
    </w:p>
    <w:p w:rsidR="007D40A5" w:rsidRPr="007D40A5" w:rsidRDefault="007D40A5" w:rsidP="007D40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7D40A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Предложенията за промени в съставите на СИК, след извършена проверка по т.2 от настоящето решение, следва да бъдат представени в Районната избирателна комисия  - Монтана.</w:t>
      </w:r>
    </w:p>
    <w:p w:rsidR="007D40A5" w:rsidRPr="007D40A5" w:rsidRDefault="007D40A5" w:rsidP="007D40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7D40A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Приема и утвърждава Образец на таблица (във формат </w:t>
      </w:r>
      <w:r w:rsidRPr="007D40A5">
        <w:rPr>
          <w:rFonts w:ascii="Verdana" w:eastAsia="Times New Roman" w:hAnsi="Verdana" w:cs="Helvetica"/>
          <w:i/>
          <w:iCs/>
          <w:color w:val="333333"/>
          <w:sz w:val="21"/>
          <w:szCs w:val="21"/>
          <w:lang w:eastAsia="bg-BG"/>
        </w:rPr>
        <w:t>EXCEL</w:t>
      </w:r>
      <w:r w:rsidRPr="007D40A5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), приложение към настоящото решение, в която следва да се подава информация от съответната партия или коалиция за предложените промени в съставите на СИК</w:t>
      </w:r>
    </w:p>
    <w:p w:rsidR="007D40A5" w:rsidRPr="007D40A5" w:rsidRDefault="007D40A5" w:rsidP="007D40A5">
      <w:pPr>
        <w:shd w:val="clear" w:color="auto" w:fill="FFFFFF"/>
        <w:spacing w:after="150" w:line="240" w:lineRule="auto"/>
        <w:rPr>
          <w:rFonts w:ascii="Verdana" w:eastAsia="Times New Roman" w:hAnsi="Verdana" w:cs="Helvetica"/>
          <w:iCs/>
          <w:color w:val="333333"/>
          <w:sz w:val="21"/>
          <w:szCs w:val="21"/>
          <w:lang w:eastAsia="bg-BG"/>
        </w:rPr>
      </w:pPr>
      <w:r w:rsidRPr="007D40A5">
        <w:rPr>
          <w:rFonts w:ascii="Verdana" w:eastAsia="Times New Roman" w:hAnsi="Verdana" w:cs="Helvetica"/>
          <w:iCs/>
          <w:color w:val="333333"/>
          <w:sz w:val="21"/>
          <w:szCs w:val="21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7D40A5" w:rsidRDefault="007D40A5" w:rsidP="00D63E9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C4C16" w:rsidRPr="001C4C16" w:rsidTr="00C57D64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C16" w:rsidRPr="001C4C16" w:rsidRDefault="001C4C16" w:rsidP="00D63E95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ab/>
            </w:r>
          </w:p>
        </w:tc>
      </w:tr>
      <w:tr w:rsidR="001C4C16" w:rsidRPr="001C4C16" w:rsidTr="00C57D64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C16" w:rsidRPr="001C4C16" w:rsidRDefault="001C4C16" w:rsidP="00E17754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  <w:r w:rsidR="007D40A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val="single"/>
              </w:rPr>
              <w:t>3. По т.3</w:t>
            </w:r>
            <w:r w:rsidR="00E1775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E17754" w:rsidRPr="008B76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от дневния ред  Разни бяха дискутирани текущи организационни въпроси.</w:t>
            </w:r>
          </w:p>
        </w:tc>
      </w:tr>
    </w:tbl>
    <w:p w:rsidR="008718D7" w:rsidRDefault="001C4C16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8718D7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234B29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7D40A5">
        <w:rPr>
          <w:rFonts w:ascii="Times New Roman" w:eastAsia="Times New Roman" w:hAnsi="Times New Roman"/>
          <w:sz w:val="24"/>
          <w:szCs w:val="24"/>
          <w:lang w:eastAsia="bg-BG"/>
        </w:rPr>
        <w:t>:50 часа, на 01.09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>.2022г.</w:t>
      </w:r>
    </w:p>
    <w:p w:rsidR="00B70BC6" w:rsidRPr="00B70BC6" w:rsidRDefault="00B70BC6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AD8"/>
    <w:multiLevelType w:val="hybridMultilevel"/>
    <w:tmpl w:val="31EA3B4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C4D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97957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4E3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0B2A"/>
    <w:multiLevelType w:val="multilevel"/>
    <w:tmpl w:val="E1CCD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60FAF"/>
    <w:multiLevelType w:val="hybridMultilevel"/>
    <w:tmpl w:val="A9EAF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7ACD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1C87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A36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3DB2"/>
    <w:multiLevelType w:val="hybridMultilevel"/>
    <w:tmpl w:val="431CF958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CB2358"/>
    <w:multiLevelType w:val="multilevel"/>
    <w:tmpl w:val="1D7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B06E8"/>
    <w:multiLevelType w:val="multilevel"/>
    <w:tmpl w:val="AFE2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371E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41E3B"/>
    <w:multiLevelType w:val="multilevel"/>
    <w:tmpl w:val="C998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32043"/>
    <w:multiLevelType w:val="hybridMultilevel"/>
    <w:tmpl w:val="A7340E16"/>
    <w:lvl w:ilvl="0" w:tplc="0C42C464">
      <w:start w:val="15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A5408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496173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E33D7"/>
    <w:multiLevelType w:val="multilevel"/>
    <w:tmpl w:val="D7E4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D70A3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7B53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2120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30B71"/>
    <w:multiLevelType w:val="multilevel"/>
    <w:tmpl w:val="51C0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4202C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D70473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E2ABD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E4E09"/>
    <w:multiLevelType w:val="multilevel"/>
    <w:tmpl w:val="01A8F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BA5179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3"/>
  </w:num>
  <w:num w:numId="5">
    <w:abstractNumId w:val="27"/>
  </w:num>
  <w:num w:numId="6">
    <w:abstractNumId w:val="19"/>
  </w:num>
  <w:num w:numId="7">
    <w:abstractNumId w:val="17"/>
  </w:num>
  <w:num w:numId="8">
    <w:abstractNumId w:val="15"/>
  </w:num>
  <w:num w:numId="9">
    <w:abstractNumId w:val="10"/>
  </w:num>
  <w:num w:numId="10">
    <w:abstractNumId w:val="20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  <w:num w:numId="15">
    <w:abstractNumId w:val="7"/>
  </w:num>
  <w:num w:numId="16">
    <w:abstractNumId w:val="8"/>
  </w:num>
  <w:num w:numId="17">
    <w:abstractNumId w:val="2"/>
  </w:num>
  <w:num w:numId="18">
    <w:abstractNumId w:val="26"/>
  </w:num>
  <w:num w:numId="19">
    <w:abstractNumId w:val="18"/>
  </w:num>
  <w:num w:numId="20">
    <w:abstractNumId w:val="14"/>
  </w:num>
  <w:num w:numId="21">
    <w:abstractNumId w:val="24"/>
  </w:num>
  <w:num w:numId="22">
    <w:abstractNumId w:val="3"/>
  </w:num>
  <w:num w:numId="23">
    <w:abstractNumId w:val="28"/>
  </w:num>
  <w:num w:numId="24">
    <w:abstractNumId w:val="6"/>
  </w:num>
  <w:num w:numId="25">
    <w:abstractNumId w:val="16"/>
  </w:num>
  <w:num w:numId="26">
    <w:abstractNumId w:val="9"/>
  </w:num>
  <w:num w:numId="27">
    <w:abstractNumId w:val="22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80B50"/>
    <w:rsid w:val="000A4A81"/>
    <w:rsid w:val="000A7B85"/>
    <w:rsid w:val="000C77CC"/>
    <w:rsid w:val="000D6F4E"/>
    <w:rsid w:val="000F70E0"/>
    <w:rsid w:val="001179A2"/>
    <w:rsid w:val="00145BE9"/>
    <w:rsid w:val="001571B2"/>
    <w:rsid w:val="001709DD"/>
    <w:rsid w:val="001B688E"/>
    <w:rsid w:val="001C4C16"/>
    <w:rsid w:val="001D15BD"/>
    <w:rsid w:val="001D2682"/>
    <w:rsid w:val="00234B29"/>
    <w:rsid w:val="002379EF"/>
    <w:rsid w:val="0027381B"/>
    <w:rsid w:val="002769C5"/>
    <w:rsid w:val="00283403"/>
    <w:rsid w:val="0028609B"/>
    <w:rsid w:val="002B67E1"/>
    <w:rsid w:val="002E2612"/>
    <w:rsid w:val="00305CEE"/>
    <w:rsid w:val="003357E4"/>
    <w:rsid w:val="003F1407"/>
    <w:rsid w:val="004033F1"/>
    <w:rsid w:val="0044609F"/>
    <w:rsid w:val="004E531D"/>
    <w:rsid w:val="004F1C8B"/>
    <w:rsid w:val="006158E0"/>
    <w:rsid w:val="006A0442"/>
    <w:rsid w:val="006A391C"/>
    <w:rsid w:val="006B656D"/>
    <w:rsid w:val="007041A8"/>
    <w:rsid w:val="00705897"/>
    <w:rsid w:val="00762D5C"/>
    <w:rsid w:val="00775B7B"/>
    <w:rsid w:val="00790D18"/>
    <w:rsid w:val="007B002B"/>
    <w:rsid w:val="007C2A98"/>
    <w:rsid w:val="007C4DD6"/>
    <w:rsid w:val="007D40A5"/>
    <w:rsid w:val="007E74D6"/>
    <w:rsid w:val="007F2924"/>
    <w:rsid w:val="00837B3F"/>
    <w:rsid w:val="008718D7"/>
    <w:rsid w:val="0089795E"/>
    <w:rsid w:val="008B0D86"/>
    <w:rsid w:val="008B4E81"/>
    <w:rsid w:val="008B7609"/>
    <w:rsid w:val="00900DA1"/>
    <w:rsid w:val="009442FE"/>
    <w:rsid w:val="00961504"/>
    <w:rsid w:val="009A4848"/>
    <w:rsid w:val="009C39DD"/>
    <w:rsid w:val="00A07AC3"/>
    <w:rsid w:val="00A4273F"/>
    <w:rsid w:val="00A73F93"/>
    <w:rsid w:val="00AC02ED"/>
    <w:rsid w:val="00B219BB"/>
    <w:rsid w:val="00B34A49"/>
    <w:rsid w:val="00B470D8"/>
    <w:rsid w:val="00B670E8"/>
    <w:rsid w:val="00B70BC6"/>
    <w:rsid w:val="00BE00FE"/>
    <w:rsid w:val="00C62272"/>
    <w:rsid w:val="00C76B81"/>
    <w:rsid w:val="00C76C83"/>
    <w:rsid w:val="00CA20F8"/>
    <w:rsid w:val="00CC55BC"/>
    <w:rsid w:val="00D55455"/>
    <w:rsid w:val="00D63E95"/>
    <w:rsid w:val="00D853B8"/>
    <w:rsid w:val="00DE703B"/>
    <w:rsid w:val="00DF54FC"/>
    <w:rsid w:val="00E17754"/>
    <w:rsid w:val="00E35110"/>
    <w:rsid w:val="00EA3985"/>
    <w:rsid w:val="00EC5034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A60F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71</cp:revision>
  <cp:lastPrinted>2022-09-02T10:25:00Z</cp:lastPrinted>
  <dcterms:created xsi:type="dcterms:W3CDTF">2022-08-15T07:48:00Z</dcterms:created>
  <dcterms:modified xsi:type="dcterms:W3CDTF">2022-09-04T07:05:00Z</dcterms:modified>
</cp:coreProperties>
</file>