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9A57F6">
        <w:rPr>
          <w:rFonts w:ascii="Verdana" w:hAnsi="Verdana"/>
          <w:b/>
          <w:sz w:val="20"/>
          <w:szCs w:val="20"/>
        </w:rPr>
        <w:t xml:space="preserve">ИК 12 на </w:t>
      </w:r>
      <w:r w:rsidR="00613D99">
        <w:rPr>
          <w:rFonts w:ascii="Verdana" w:hAnsi="Verdana"/>
          <w:b/>
          <w:sz w:val="20"/>
          <w:szCs w:val="20"/>
        </w:rPr>
        <w:t>25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</w:t>
      </w:r>
      <w:r w:rsidR="00A2755C">
        <w:rPr>
          <w:rFonts w:ascii="Verdana" w:hAnsi="Verdana"/>
          <w:b/>
          <w:sz w:val="20"/>
          <w:szCs w:val="20"/>
        </w:rPr>
        <w:t xml:space="preserve"> </w:t>
      </w:r>
      <w:r w:rsidR="00B31115">
        <w:rPr>
          <w:rFonts w:ascii="Verdana" w:hAnsi="Verdana"/>
          <w:b/>
          <w:sz w:val="20"/>
          <w:szCs w:val="20"/>
        </w:rPr>
        <w:t>17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344894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613D99">
        <w:rPr>
          <w:rFonts w:ascii="Verdana" w:hAnsi="Verdana"/>
          <w:b/>
          <w:sz w:val="20"/>
          <w:szCs w:val="20"/>
        </w:rPr>
        <w:t>25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9A57F6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002EB7" w:rsidRDefault="00613D99" w:rsidP="002F1623">
            <w:pPr>
              <w:spacing w:after="0" w:line="240" w:lineRule="auto"/>
              <w:rPr>
                <w:b/>
              </w:rPr>
            </w:pPr>
            <w:r w:rsidRPr="00294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Промяна в състава секционни избирателни комисии, назначени с решение № 31-НС от 25 февруари 2021 г. на РИК Монтана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57755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E92E83" w:rsidRDefault="00857755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294976" w:rsidRDefault="00613D99" w:rsidP="00613D9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13D99">
              <w:rPr>
                <w:color w:val="000000"/>
              </w:rPr>
              <w:t>Промяна в състава секционни избирателни комисии, назначени с решение № 31-НС от 25 февруари 2021 г. на РИК Монтана.</w:t>
            </w:r>
          </w:p>
          <w:p w:rsidR="00857755" w:rsidRPr="00344894" w:rsidRDefault="00857755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55" w:rsidRDefault="00857755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Default="00613D99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9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Изготвяне на схема за транспортиране, движение, получаване и съхранение на изборните книжа в деня на изборите до момента на предаването им на комисиите по чл.287, ал.7 от Изборния кодекс при общините в района на 12 МИР - Монтана в изборите за Народни представители на 4 април 2021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492824" w:rsidRDefault="00613D99" w:rsidP="00613D99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492824">
              <w:t>Регистрация на застъпници на коалиция „БСП за БЪЛГАРИЯ</w:t>
            </w:r>
            <w:r w:rsidRPr="00492824">
              <w:rPr>
                <w:b/>
              </w:rPr>
              <w:t>“.</w:t>
            </w:r>
          </w:p>
          <w:p w:rsidR="00053712" w:rsidRDefault="00053712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Default="00613D99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Поправка на очевидна фактическа грешка в решение 142 НД от 24.03.2021 на 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767DD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Pr="00E92E83" w:rsidRDefault="005767DD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Default="00613D99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928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Поправка на очевидна фактическа грешка при промяна в състава секционни избирателни комисии, назначени с решение № 31-НС от 28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DD" w:rsidRDefault="005767DD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Default="00613D99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928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Поправка на очевидна фактическа грешка при промяна в състава секционни избирателни комисии, назначени с решение № 31-НС от 28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492824" w:rsidRDefault="00613D99" w:rsidP="00613D9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492824">
              <w:t>Регистрация на застъпници на партия „ВЪЗРАЖДАНЕ“.</w:t>
            </w:r>
          </w:p>
          <w:p w:rsidR="00053712" w:rsidRDefault="00053712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13D99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E92E83" w:rsidRDefault="00613D99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492824" w:rsidRDefault="00613D99" w:rsidP="00613D99">
            <w:pPr>
              <w:spacing w:after="0" w:line="240" w:lineRule="auto"/>
              <w:jc w:val="both"/>
              <w:outlineLvl w:val="0"/>
            </w:pPr>
            <w:r w:rsidRPr="004928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Регистрация на пълномощници на партия „ВМРО- БНД“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99" w:rsidRDefault="00613D99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13D99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E92E83" w:rsidRDefault="00613D99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492824" w:rsidRDefault="00613D99" w:rsidP="00613D9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13D99">
              <w:rPr>
                <w:color w:val="000000"/>
              </w:rPr>
              <w:t xml:space="preserve">Промяна в състава секционни избирателни комисии, назначени с решение № 38-НС от 28 февруари 2021 г. на РИК Монтана </w:t>
            </w:r>
            <w:r w:rsidRPr="00613D99">
              <w:rPr>
                <w:color w:val="333333"/>
              </w:rPr>
              <w:t>на партия „ВМРО- БНД“ от квотата на коалиция „ОП“.</w:t>
            </w:r>
          </w:p>
          <w:p w:rsidR="00613D99" w:rsidRPr="00492824" w:rsidRDefault="00613D99" w:rsidP="00613D99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99" w:rsidRDefault="00613D99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13D99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E92E83" w:rsidRDefault="00613D99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492824" w:rsidRDefault="00613D99" w:rsidP="00613D9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13D99">
              <w:rPr>
                <w:color w:val="000000"/>
              </w:rPr>
              <w:t xml:space="preserve">Промяна в състава секционни избирателни комисии, назначени с решение № 30-НС от 25 февруари 2021 г. на РИК Монтана </w:t>
            </w:r>
            <w:r w:rsidRPr="00613D99">
              <w:rPr>
                <w:color w:val="333333"/>
              </w:rPr>
              <w:t>на партия „ВОЛЯ“.</w:t>
            </w:r>
          </w:p>
          <w:p w:rsidR="00613D99" w:rsidRPr="00492824" w:rsidRDefault="00613D99" w:rsidP="00613D99">
            <w:pPr>
              <w:spacing w:after="0" w:line="240" w:lineRule="auto"/>
              <w:jc w:val="both"/>
              <w:outlineLvl w:val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99" w:rsidRDefault="00613D99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13D99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E92E83" w:rsidRDefault="00613D99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492824" w:rsidRDefault="00613D99" w:rsidP="00613D9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13D99">
              <w:rPr>
                <w:color w:val="000000"/>
              </w:rPr>
              <w:t xml:space="preserve">Промяна в състава секционни избирателни комисии, назначени с решение № 30-НС от 25 февруари 2021 г. на РИК Монтана </w:t>
            </w:r>
            <w:r w:rsidRPr="00613D99">
              <w:rPr>
                <w:color w:val="333333"/>
              </w:rPr>
              <w:t>на партия „ВОЛЯ“.</w:t>
            </w:r>
          </w:p>
          <w:p w:rsidR="00613D99" w:rsidRPr="00613D99" w:rsidRDefault="00613D99" w:rsidP="00613D99">
            <w:pPr>
              <w:spacing w:after="0" w:line="240" w:lineRule="auto"/>
              <w:jc w:val="both"/>
              <w:outlineLvl w:val="0"/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99" w:rsidRDefault="00613D99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13D99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E92E83" w:rsidRDefault="00613D99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9" w:rsidRPr="00492824" w:rsidRDefault="00613D99" w:rsidP="00613D99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613D99">
              <w:rPr>
                <w:color w:val="000000"/>
              </w:rPr>
              <w:t xml:space="preserve">Промяна в състава секционни избирателни комисии, назначени с решение № 32-НС от 28 февруари 2021 г. на РИК Монтана </w:t>
            </w:r>
            <w:r w:rsidRPr="00613D99">
              <w:rPr>
                <w:color w:val="333333"/>
              </w:rPr>
              <w:t>на партия „ДПС“.</w:t>
            </w:r>
          </w:p>
          <w:p w:rsidR="00613D99" w:rsidRPr="00613D99" w:rsidRDefault="00613D99" w:rsidP="00613D99">
            <w:pPr>
              <w:spacing w:after="0" w:line="240" w:lineRule="auto"/>
              <w:jc w:val="both"/>
              <w:outlineLvl w:val="0"/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99" w:rsidRDefault="00613D99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</w:tbl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D847C4"/>
    <w:multiLevelType w:val="hybridMultilevel"/>
    <w:tmpl w:val="8138D9AE"/>
    <w:lvl w:ilvl="0" w:tplc="F4A4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441A9F"/>
    <w:multiLevelType w:val="hybridMultilevel"/>
    <w:tmpl w:val="BCD01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053712"/>
    <w:rsid w:val="00113836"/>
    <w:rsid w:val="00223CD5"/>
    <w:rsid w:val="002E72D8"/>
    <w:rsid w:val="002F1623"/>
    <w:rsid w:val="003102FF"/>
    <w:rsid w:val="0034428F"/>
    <w:rsid w:val="00344894"/>
    <w:rsid w:val="003F328E"/>
    <w:rsid w:val="003F592D"/>
    <w:rsid w:val="00430D54"/>
    <w:rsid w:val="004C6F5B"/>
    <w:rsid w:val="00536A33"/>
    <w:rsid w:val="005767DD"/>
    <w:rsid w:val="00592ED6"/>
    <w:rsid w:val="005B66D5"/>
    <w:rsid w:val="005D2F58"/>
    <w:rsid w:val="005F5A75"/>
    <w:rsid w:val="00613D99"/>
    <w:rsid w:val="00624761"/>
    <w:rsid w:val="00644E87"/>
    <w:rsid w:val="00651699"/>
    <w:rsid w:val="006C45A8"/>
    <w:rsid w:val="006D4C6F"/>
    <w:rsid w:val="007746BE"/>
    <w:rsid w:val="007B38EF"/>
    <w:rsid w:val="00802B5A"/>
    <w:rsid w:val="008457E7"/>
    <w:rsid w:val="00857755"/>
    <w:rsid w:val="00864D7A"/>
    <w:rsid w:val="008A656B"/>
    <w:rsid w:val="008D6690"/>
    <w:rsid w:val="00905F21"/>
    <w:rsid w:val="009A5614"/>
    <w:rsid w:val="009A57F6"/>
    <w:rsid w:val="00A14820"/>
    <w:rsid w:val="00A2755C"/>
    <w:rsid w:val="00A96DAE"/>
    <w:rsid w:val="00AD35A7"/>
    <w:rsid w:val="00B31115"/>
    <w:rsid w:val="00B95305"/>
    <w:rsid w:val="00BA35C5"/>
    <w:rsid w:val="00C573C1"/>
    <w:rsid w:val="00C9539C"/>
    <w:rsid w:val="00CC4D07"/>
    <w:rsid w:val="00D644DB"/>
    <w:rsid w:val="00D9152C"/>
    <w:rsid w:val="00D92F6E"/>
    <w:rsid w:val="00E12F6B"/>
    <w:rsid w:val="00E3231D"/>
    <w:rsid w:val="00E34A34"/>
    <w:rsid w:val="00E469B9"/>
    <w:rsid w:val="00E92E83"/>
    <w:rsid w:val="00EA4249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B9E9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1623"/>
    <w:rPr>
      <w:b/>
      <w:bCs/>
    </w:rPr>
  </w:style>
  <w:style w:type="character" w:styleId="a6">
    <w:name w:val="Hyperlink"/>
    <w:basedOn w:val="a0"/>
    <w:uiPriority w:val="99"/>
    <w:semiHidden/>
    <w:unhideWhenUsed/>
    <w:rsid w:val="002F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63</cp:revision>
  <dcterms:created xsi:type="dcterms:W3CDTF">2021-02-19T12:24:00Z</dcterms:created>
  <dcterms:modified xsi:type="dcterms:W3CDTF">2021-03-25T19:23:00Z</dcterms:modified>
</cp:coreProperties>
</file>