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26" w:rsidRPr="00940771" w:rsidRDefault="00BE0F26" w:rsidP="00BE0F2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E0F26" w:rsidRDefault="00BE0F26" w:rsidP="00BE0F26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E0F26" w:rsidRPr="00940771" w:rsidRDefault="00BE0F26" w:rsidP="00BE0F2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705F5A">
        <w:rPr>
          <w:rFonts w:ascii="Verdana" w:hAnsi="Verdana"/>
          <w:b/>
          <w:sz w:val="20"/>
          <w:szCs w:val="20"/>
        </w:rPr>
        <w:t xml:space="preserve"> на РИК 12 на 01.03</w:t>
      </w:r>
      <w:r>
        <w:rPr>
          <w:rFonts w:ascii="Verdana" w:hAnsi="Verdana"/>
          <w:b/>
          <w:sz w:val="20"/>
          <w:szCs w:val="20"/>
        </w:rPr>
        <w:t>.2023 г. 17:10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E0F26" w:rsidRDefault="00BE0F26" w:rsidP="00BE0F2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E0F26" w:rsidRPr="00940771" w:rsidRDefault="00BE0F26" w:rsidP="00BE0F2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="-147" w:tblpY="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9402"/>
      </w:tblGrid>
      <w:tr w:rsidR="00BE0F26" w:rsidRPr="00AC4579" w:rsidTr="00B70848">
        <w:trPr>
          <w:trHeight w:val="5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BE0F26" w:rsidRPr="00AC4579" w:rsidTr="00B70848">
        <w:trPr>
          <w:trHeight w:val="9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line="360" w:lineRule="auto"/>
            </w:pPr>
            <w:r w:rsidRPr="00AC4579"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705F5A" w:rsidRDefault="00705F5A" w:rsidP="00B70848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  <w:r>
              <w:rPr>
                <w:color w:val="333333"/>
              </w:rPr>
              <w:t>Избиране на членове на Районна избирателна комисия в Дванадесети избирателен район- Монтана</w:t>
            </w:r>
            <w:r w:rsidR="004D5EF2">
              <w:rPr>
                <w:color w:val="333333"/>
              </w:rPr>
              <w:t>, които да получават хартиените бюлетини, предназначени за избирателен район 12-Монтана</w:t>
            </w:r>
            <w:r w:rsidR="00433735">
              <w:rPr>
                <w:color w:val="333333"/>
              </w:rPr>
              <w:t xml:space="preserve"> </w:t>
            </w:r>
            <w:bookmarkStart w:id="0" w:name="_GoBack"/>
            <w:bookmarkEnd w:id="0"/>
            <w:r w:rsidR="004D5EF2">
              <w:rPr>
                <w:color w:val="333333"/>
              </w:rPr>
              <w:t>за изборите за народни представители на 2 април 2023 година.</w:t>
            </w:r>
          </w:p>
        </w:tc>
      </w:tr>
      <w:tr w:rsidR="00BE0F26" w:rsidRPr="00AC4579" w:rsidTr="00B70848">
        <w:trPr>
          <w:trHeight w:val="9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AC4579" w:rsidRDefault="00BE0F26" w:rsidP="00B70848">
            <w:pPr>
              <w:spacing w:after="0" w:line="360" w:lineRule="auto"/>
            </w:pPr>
            <w:r w:rsidRPr="00AC4579"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26" w:rsidRPr="00AC4579" w:rsidRDefault="004D5EF2" w:rsidP="00B70848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  <w:r>
              <w:t>Условията и реда за участие на застъпници на кандидатите в кандидатските листи на партии и коалиции в изборите за народни представители на 2 април 2023 година.</w:t>
            </w:r>
          </w:p>
        </w:tc>
      </w:tr>
      <w:tr w:rsidR="00BE0F26" w:rsidRPr="00AC4579" w:rsidTr="00B70848">
        <w:trPr>
          <w:trHeight w:val="6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26" w:rsidRDefault="00B70848" w:rsidP="00B70848">
            <w:pPr>
              <w:spacing w:line="360" w:lineRule="auto"/>
            </w:pPr>
            <w:r>
              <w:t>3</w:t>
            </w:r>
            <w:r w:rsidR="00BE0F26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26" w:rsidRPr="00AC4579" w:rsidRDefault="00BE0F26" w:rsidP="00B7084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Разни</w:t>
            </w:r>
          </w:p>
        </w:tc>
      </w:tr>
    </w:tbl>
    <w:p w:rsidR="00BE0F26" w:rsidRPr="00940771" w:rsidRDefault="00BE0F26" w:rsidP="00BE0F2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BE0F26" w:rsidRPr="00940771" w:rsidRDefault="00BE0F26" w:rsidP="00BE0F2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BE0F26" w:rsidRPr="00AC4579" w:rsidRDefault="00BE0F26" w:rsidP="00BE0F26"/>
    <w:p w:rsidR="00BE0F26" w:rsidRPr="00AC4579" w:rsidRDefault="00BE0F26" w:rsidP="00BE0F26"/>
    <w:p w:rsidR="00083054" w:rsidRPr="00BE0F26" w:rsidRDefault="00083054" w:rsidP="00BE0F26"/>
    <w:sectPr w:rsidR="00083054" w:rsidRPr="00BE0F26" w:rsidSect="00053CF3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8FB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433735"/>
    <w:rsid w:val="004D5EF2"/>
    <w:rsid w:val="00705F5A"/>
    <w:rsid w:val="00B70848"/>
    <w:rsid w:val="00BE0F26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62D1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2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List Paragraph"/>
    <w:basedOn w:val="a"/>
    <w:uiPriority w:val="34"/>
    <w:qFormat/>
    <w:rsid w:val="00E23A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</cp:revision>
  <cp:lastPrinted>2023-03-01T15:08:00Z</cp:lastPrinted>
  <dcterms:created xsi:type="dcterms:W3CDTF">2023-03-01T13:55:00Z</dcterms:created>
  <dcterms:modified xsi:type="dcterms:W3CDTF">2023-03-01T15:14:00Z</dcterms:modified>
</cp:coreProperties>
</file>