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E7A4D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0E7A4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A7306F" w:rsidRPr="000E7A4D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4565C">
        <w:rPr>
          <w:rFonts w:ascii="Times New Roman" w:hAnsi="Times New Roman" w:cs="Times New Roman"/>
          <w:b/>
          <w:sz w:val="24"/>
          <w:szCs w:val="24"/>
        </w:rPr>
        <w:t>11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/</w:t>
      </w:r>
      <w:r w:rsidR="00E4565C">
        <w:rPr>
          <w:rFonts w:ascii="Times New Roman" w:hAnsi="Times New Roman" w:cs="Times New Roman"/>
          <w:b/>
          <w:sz w:val="24"/>
          <w:szCs w:val="24"/>
        </w:rPr>
        <w:t>13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0E7A4D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0E7A4D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0E7A4D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E4565C">
        <w:rPr>
          <w:rFonts w:ascii="Times New Roman" w:hAnsi="Times New Roman" w:cs="Times New Roman"/>
          <w:sz w:val="24"/>
          <w:szCs w:val="24"/>
        </w:rPr>
        <w:t>13</w:t>
      </w:r>
      <w:r w:rsidR="00C872CF" w:rsidRPr="000E7A4D">
        <w:rPr>
          <w:rFonts w:ascii="Times New Roman" w:hAnsi="Times New Roman" w:cs="Times New Roman"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0E7A4D">
        <w:rPr>
          <w:rFonts w:ascii="Times New Roman" w:hAnsi="Times New Roman" w:cs="Times New Roman"/>
          <w:sz w:val="24"/>
          <w:szCs w:val="24"/>
        </w:rPr>
        <w:t>.2024</w:t>
      </w:r>
      <w:r w:rsidR="00E27D1F" w:rsidRPr="000E7A4D">
        <w:rPr>
          <w:rFonts w:ascii="Times New Roman" w:hAnsi="Times New Roman" w:cs="Times New Roman"/>
          <w:sz w:val="24"/>
          <w:szCs w:val="24"/>
        </w:rPr>
        <w:t xml:space="preserve"> г. в </w:t>
      </w:r>
      <w:r w:rsidR="00E4565C">
        <w:rPr>
          <w:rFonts w:ascii="Times New Roman" w:hAnsi="Times New Roman" w:cs="Times New Roman"/>
          <w:sz w:val="24"/>
          <w:szCs w:val="24"/>
        </w:rPr>
        <w:t>12</w:t>
      </w:r>
      <w:r w:rsidR="00547645" w:rsidRPr="000E7A4D">
        <w:rPr>
          <w:rFonts w:ascii="Times New Roman" w:hAnsi="Times New Roman" w:cs="Times New Roman"/>
          <w:sz w:val="24"/>
          <w:szCs w:val="24"/>
        </w:rPr>
        <w:t>:</w:t>
      </w:r>
      <w:r w:rsidR="00B6383D" w:rsidRPr="000E7A4D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</w:t>
            </w:r>
            <w:proofErr w:type="spellEnd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Христова Григорова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0E7A4D" w:rsidRPr="000E7A4D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E4565C" w:rsidRDefault="00E4565C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56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Румен Димитров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Гоцов</w:t>
            </w:r>
            <w:proofErr w:type="spellEnd"/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0E7A4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0E7A4D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 xml:space="preserve">РИК – </w:t>
      </w:r>
      <w:proofErr w:type="spellStart"/>
      <w:r w:rsidR="00B6383D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="00B6383D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  <w:r w:rsidRPr="000E7A4D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0E7A4D">
        <w:rPr>
          <w:rFonts w:ascii="Times New Roman" w:hAnsi="Times New Roman" w:cs="Times New Roman"/>
          <w:sz w:val="24"/>
          <w:szCs w:val="24"/>
        </w:rPr>
        <w:t>П</w:t>
      </w:r>
      <w:r w:rsidRPr="000E7A4D">
        <w:rPr>
          <w:rFonts w:ascii="Times New Roman" w:hAnsi="Times New Roman" w:cs="Times New Roman"/>
          <w:sz w:val="24"/>
          <w:szCs w:val="24"/>
        </w:rPr>
        <w:t>р</w:t>
      </w:r>
      <w:r w:rsidR="00B6383D" w:rsidRPr="000E7A4D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0E7A4D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E7A4D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9060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МОНТАНА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9060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БОЙЧИНОВЦИ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9060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ВЪЛЧЕДРЪМ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0E7A4D" w:rsidRPr="000E7A4D" w:rsidTr="00171BBD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70E6A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E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0E7A4D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0E7A4D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E7A4D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0E7A4D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0E7A4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 w:rsidRPr="000E7A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2C90" w:rsidRPr="00ED40AC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ПРИЕМА проекта з</w:t>
      </w:r>
      <w:r w:rsidRPr="00ED40AC">
        <w:rPr>
          <w:rFonts w:ascii="Times New Roman" w:hAnsi="Times New Roman" w:cs="Times New Roman"/>
          <w:sz w:val="24"/>
          <w:szCs w:val="24"/>
        </w:rPr>
        <w:t xml:space="preserve">а дневен ред на </w:t>
      </w:r>
      <w:r w:rsidR="00385BA1">
        <w:rPr>
          <w:rFonts w:ascii="Times New Roman" w:hAnsi="Times New Roman" w:cs="Times New Roman"/>
          <w:sz w:val="24"/>
          <w:szCs w:val="24"/>
        </w:rPr>
        <w:t>13</w:t>
      </w:r>
      <w:r w:rsidR="00C872CF" w:rsidRPr="00ED40AC">
        <w:rPr>
          <w:rFonts w:ascii="Times New Roman" w:hAnsi="Times New Roman" w:cs="Times New Roman"/>
          <w:sz w:val="24"/>
          <w:szCs w:val="24"/>
        </w:rPr>
        <w:t>.0</w:t>
      </w:r>
      <w:r w:rsidR="00C872CF" w:rsidRPr="00ED40A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ED40AC">
        <w:rPr>
          <w:rFonts w:ascii="Times New Roman" w:hAnsi="Times New Roman" w:cs="Times New Roman"/>
          <w:sz w:val="24"/>
          <w:szCs w:val="24"/>
        </w:rPr>
        <w:t>.2024</w:t>
      </w:r>
      <w:r w:rsidRPr="00ED40AC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ED40AC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9060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МОНТАНА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9060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БОЙЧИНОВЦИ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Назначаване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състави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СИК на </w:t>
            </w:r>
            <w:proofErr w:type="spellStart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на ОБЩИНА </w:t>
            </w:r>
            <w:r w:rsidR="0090609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ВЪЛЧЕДРЪМ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0E7A4D" w:rsidRPr="000E7A4D" w:rsidTr="00171BBD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906090" w:rsidRDefault="00906090" w:rsidP="009060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0E7A4D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36B73" w:rsidRPr="00906090" w:rsidRDefault="00906090" w:rsidP="009060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090">
        <w:rPr>
          <w:rFonts w:ascii="Times New Roman" w:hAnsi="Times New Roman" w:cs="Times New Roman"/>
          <w:sz w:val="24"/>
          <w:szCs w:val="24"/>
        </w:rPr>
        <w:t>Председателят разясни, че трите общини не са постигнали съгласие и затова следва да се вземе решение за назначаването на съставите на СИК на трите общин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906090" w:rsidRDefault="00961E3E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 xml:space="preserve">о Председателят на РИК – </w:t>
      </w:r>
      <w:r w:rsidR="00A36B73" w:rsidRPr="0014541A">
        <w:rPr>
          <w:rFonts w:ascii="Times New Roman" w:hAnsi="Times New Roman" w:cs="Times New Roman"/>
          <w:sz w:val="24"/>
          <w:szCs w:val="24"/>
        </w:rPr>
        <w:t>Монтана</w:t>
      </w:r>
      <w:r w:rsidRPr="0014541A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14541A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14541A">
        <w:rPr>
          <w:rFonts w:ascii="Times New Roman" w:hAnsi="Times New Roman" w:cs="Times New Roman"/>
          <w:sz w:val="24"/>
          <w:szCs w:val="24"/>
        </w:rPr>
        <w:t xml:space="preserve"> </w:t>
      </w:r>
      <w:r w:rsidRPr="0014541A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14541A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14541A">
        <w:rPr>
          <w:rFonts w:ascii="Times New Roman" w:hAnsi="Times New Roman" w:cs="Times New Roman"/>
          <w:sz w:val="24"/>
          <w:szCs w:val="24"/>
        </w:rPr>
        <w:t>.</w:t>
      </w:r>
    </w:p>
    <w:p w:rsidR="00906090" w:rsidRDefault="00906090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Монтана не е постигнато съгласие по отношение на  ръководството на СИК 122900055, СИК 122900056 и СИК 122900064 и предложи да се подкрепи предложението на кмета на община Монтана</w:t>
      </w:r>
      <w:r w:rsidR="002B0BF1">
        <w:rPr>
          <w:rFonts w:ascii="Times New Roman" w:hAnsi="Times New Roman" w:cs="Times New Roman"/>
          <w:sz w:val="24"/>
          <w:szCs w:val="24"/>
        </w:rPr>
        <w:t>, както и зави, че комисията предполага, че се е</w:t>
      </w:r>
      <w:r w:rsidR="009A3063">
        <w:rPr>
          <w:rFonts w:ascii="Times New Roman" w:hAnsi="Times New Roman" w:cs="Times New Roman"/>
          <w:sz w:val="24"/>
          <w:szCs w:val="24"/>
        </w:rPr>
        <w:t xml:space="preserve"> запоз</w:t>
      </w:r>
      <w:bookmarkStart w:id="0" w:name="_GoBack"/>
      <w:bookmarkEnd w:id="0"/>
      <w:r w:rsidR="002B0BF1">
        <w:rPr>
          <w:rFonts w:ascii="Times New Roman" w:hAnsi="Times New Roman" w:cs="Times New Roman"/>
          <w:sz w:val="24"/>
          <w:szCs w:val="24"/>
        </w:rPr>
        <w:t>нала с всички документи и даде думата да се изкажат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0BF1">
        <w:rPr>
          <w:rFonts w:ascii="Times New Roman" w:hAnsi="Times New Roman" w:cs="Times New Roman"/>
          <w:sz w:val="24"/>
          <w:szCs w:val="24"/>
        </w:rPr>
        <w:t xml:space="preserve"> Такива имаше.</w:t>
      </w:r>
    </w:p>
    <w:p w:rsidR="002B0BF1" w:rsidRDefault="00906090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Илия Илиев</w:t>
      </w:r>
      <w:r w:rsidR="002B0BF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член на РИК – Монтана, предложи</w:t>
      </w:r>
      <w:r w:rsidR="002B0BF1">
        <w:rPr>
          <w:rFonts w:ascii="Times New Roman" w:hAnsi="Times New Roman" w:cs="Times New Roman"/>
          <w:sz w:val="24"/>
          <w:szCs w:val="24"/>
        </w:rPr>
        <w:t xml:space="preserve"> за партия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BF1">
        <w:rPr>
          <w:rFonts w:ascii="Times New Roman" w:hAnsi="Times New Roman" w:cs="Times New Roman"/>
          <w:sz w:val="24"/>
          <w:szCs w:val="24"/>
        </w:rPr>
        <w:t>в СИК 122900055 секретарско място, а за СИК 122900056 зам.-председател.</w:t>
      </w:r>
    </w:p>
    <w:p w:rsidR="008864F4" w:rsidRDefault="002B0BF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Антоанета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746686" w:rsidRPr="00145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 на РИК – Монтана, заяви, че е направила разпределение, което в голяма секция да няма един човек от политическа сила, като заяви, че коалиция ПП-ДБ и коалиция ГЕРБ-СДС са имали по един човек в 9 членна секция имат по един член. В девет членните комисии като разделите на чле</w:t>
      </w:r>
      <w:r w:rsidR="00D42982">
        <w:rPr>
          <w:rFonts w:ascii="Times New Roman" w:hAnsi="Times New Roman" w:cs="Times New Roman"/>
          <w:sz w:val="24"/>
          <w:szCs w:val="24"/>
        </w:rPr>
        <w:t>новете са по 2 и нещо, т. е. тря</w:t>
      </w:r>
      <w:r>
        <w:rPr>
          <w:rFonts w:ascii="Times New Roman" w:hAnsi="Times New Roman" w:cs="Times New Roman"/>
          <w:sz w:val="24"/>
          <w:szCs w:val="24"/>
        </w:rPr>
        <w:t>бва да има двойки и тройки. Това е моето предложение. Махнала съм тези</w:t>
      </w:r>
      <w:r w:rsidR="00D42982">
        <w:rPr>
          <w:rFonts w:ascii="Times New Roman" w:hAnsi="Times New Roman" w:cs="Times New Roman"/>
          <w:sz w:val="24"/>
          <w:szCs w:val="24"/>
        </w:rPr>
        <w:t xml:space="preserve"> еднички и съм сложила по още един член на тези партии, тройки някъде и съм се подписала с моя подпис това е моето предложение.</w:t>
      </w:r>
    </w:p>
    <w:p w:rsidR="00D42982" w:rsidRDefault="00D42982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Председателката на РИК – Монтана заяви, че е видяла какво е правила, няма логика от трета в пета секция да мине от коалицията ПП-ДБ в пета секция, защото са двете секции деветчленни. Не разбира защо го правиш това.</w:t>
      </w:r>
    </w:p>
    <w:p w:rsidR="00D42982" w:rsidRDefault="00D42982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Антоаета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отговори, че в пета секция има само един член на коалицията ПП-ДБ, а е </w:t>
      </w:r>
      <w:r w:rsidR="002B6915">
        <w:rPr>
          <w:rFonts w:ascii="Times New Roman" w:hAnsi="Times New Roman" w:cs="Times New Roman"/>
          <w:sz w:val="24"/>
          <w:szCs w:val="24"/>
        </w:rPr>
        <w:t>деветчленна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2982" w:rsidRDefault="00D42982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Председателката на РИК – Монтана заяви, че двама са били сага от шеста секция прехвърля на пета</w:t>
      </w:r>
      <w:r w:rsidR="001B03B8">
        <w:rPr>
          <w:rFonts w:ascii="Times New Roman" w:hAnsi="Times New Roman" w:cs="Times New Roman"/>
          <w:sz w:val="24"/>
          <w:szCs w:val="24"/>
        </w:rPr>
        <w:t xml:space="preserve"> и двете са деветчленни.</w:t>
      </w:r>
    </w:p>
    <w:p w:rsidR="00DA66F1" w:rsidRDefault="00DA66F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Антоанета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-Поради партията, не може в деветчленна комисия да има един, затова съм го разместила.</w:t>
      </w:r>
    </w:p>
    <w:p w:rsidR="00DA66F1" w:rsidRDefault="00DA66F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Председателката на РИК – Монтана заяви, че от двама го прави на един. След което изясни, че в трета по същия начин от трета на един  член след разместването са станали.</w:t>
      </w:r>
    </w:p>
    <w:p w:rsidR="00DA66F1" w:rsidRDefault="00DA66F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Изясниха се, че става въпрос за общата бройка с ръководството.</w:t>
      </w:r>
    </w:p>
    <w:p w:rsidR="00DA66F1" w:rsidRDefault="00DA66F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Поясниха се нещата относно това, къде са били трима и къде двама и след разместването са станали един и коя е причината. </w:t>
      </w:r>
    </w:p>
    <w:p w:rsidR="00DA66F1" w:rsidRDefault="00DA66F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Габриела Димитрова-Николова член на РИК – Монтана, попита може ли да вземе отношение, за което и беше дадена думата. Има ли нарушение на чл. 92, ал. от предложението на кмета на община Монтана? </w:t>
      </w:r>
    </w:p>
    <w:p w:rsidR="00DA66F1" w:rsidRDefault="00DA66F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заяви, че няма.</w:t>
      </w:r>
    </w:p>
    <w:p w:rsidR="001B77D1" w:rsidRDefault="001B77D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</w:t>
      </w:r>
      <w:r w:rsidR="00DA66F1">
        <w:rPr>
          <w:rFonts w:ascii="Times New Roman" w:hAnsi="Times New Roman" w:cs="Times New Roman"/>
          <w:sz w:val="24"/>
          <w:szCs w:val="24"/>
        </w:rPr>
        <w:t>бриела Димитрова</w:t>
      </w:r>
      <w:r>
        <w:rPr>
          <w:rFonts w:ascii="Times New Roman" w:hAnsi="Times New Roman" w:cs="Times New Roman"/>
          <w:sz w:val="24"/>
          <w:szCs w:val="24"/>
        </w:rPr>
        <w:t>- Николова поясни, че е спазено да няма мнозинство нито една партия в СИК.  След което попита има ли във всички секции от парламентарно представените партии. На което й беше отговорено, че има. След което се изказа, че тогава какво друго повече да коментираме.</w:t>
      </w:r>
    </w:p>
    <w:p w:rsidR="001B77D1" w:rsidRDefault="001B77D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изказвания нямаше, поради което се премина към гласуване.</w:t>
      </w:r>
    </w:p>
    <w:p w:rsidR="00E363AA" w:rsidRDefault="00E363AA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77D1" w:rsidRDefault="001B77D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63AA">
        <w:rPr>
          <w:rFonts w:ascii="Times New Roman" w:hAnsi="Times New Roman" w:cs="Times New Roman"/>
          <w:sz w:val="24"/>
          <w:szCs w:val="24"/>
          <w:u w:val="single"/>
        </w:rPr>
        <w:t>По отношение на първото предложение</w:t>
      </w:r>
      <w:r>
        <w:rPr>
          <w:rFonts w:ascii="Times New Roman" w:hAnsi="Times New Roman" w:cs="Times New Roman"/>
          <w:sz w:val="24"/>
          <w:szCs w:val="24"/>
        </w:rPr>
        <w:t>, а именно предложението на кмета на община Монтана.</w:t>
      </w:r>
    </w:p>
    <w:p w:rsidR="001B77D1" w:rsidRDefault="001B77D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Присъстващи на заседанието 12 членове, </w:t>
      </w:r>
    </w:p>
    <w:p w:rsidR="001B77D1" w:rsidRPr="00E363AA" w:rsidRDefault="001B77D1" w:rsidP="001B77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 xml:space="preserve">гласували </w:t>
      </w:r>
      <w:r w:rsidR="00E363AA" w:rsidRPr="00E363AA">
        <w:rPr>
          <w:rFonts w:ascii="Times New Roman" w:hAnsi="Times New Roman" w:cs="Times New Roman"/>
          <w:i/>
          <w:sz w:val="24"/>
          <w:szCs w:val="24"/>
        </w:rPr>
        <w:t xml:space="preserve">  „ЗА“</w:t>
      </w:r>
    </w:p>
    <w:p w:rsidR="00E363AA" w:rsidRPr="00E363AA" w:rsidRDefault="00E363AA" w:rsidP="001B77D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77D1" w:rsidRDefault="001B77D1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63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3A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E36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  <w:r w:rsidR="00E363AA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 Замфирова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Камелия Александрова 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Димитров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Димитрова-Николова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Александрова Ангелова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Кирилов Петков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63AA" w:rsidRPr="00E363AA" w:rsidRDefault="00E363AA" w:rsidP="00E36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363AA" w:rsidRDefault="00E363AA" w:rsidP="00E36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</w:t>
      </w:r>
      <w:r>
        <w:rPr>
          <w:rFonts w:ascii="Times New Roman" w:hAnsi="Times New Roman" w:cs="Times New Roman"/>
          <w:i/>
          <w:sz w:val="24"/>
          <w:szCs w:val="24"/>
        </w:rPr>
        <w:t>ПРОТИВ</w:t>
      </w:r>
      <w:r w:rsidRPr="00E363AA">
        <w:rPr>
          <w:rFonts w:ascii="Times New Roman" w:hAnsi="Times New Roman" w:cs="Times New Roman"/>
          <w:i/>
          <w:sz w:val="24"/>
          <w:szCs w:val="24"/>
        </w:rPr>
        <w:t>“</w:t>
      </w:r>
    </w:p>
    <w:p w:rsidR="00E363AA" w:rsidRDefault="00E363AA" w:rsidP="00E36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63AA" w:rsidRPr="00E363AA" w:rsidRDefault="00E363AA" w:rsidP="00BA6F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6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Валентинов Крумов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E363AA" w:rsidRPr="00E363AA" w:rsidRDefault="00E363AA" w:rsidP="00BA6F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Петров Конов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Pr="00E363AA" w:rsidRDefault="00E363AA" w:rsidP="00BA6F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Антоанета Иванова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Pr="00E363AA" w:rsidRDefault="00E363AA" w:rsidP="00BA6F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Замфиров Илиев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63AA" w:rsidRDefault="00E363AA" w:rsidP="00E363A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043A" w:rsidRDefault="00C3043A" w:rsidP="007100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363AA" w:rsidRPr="00E363AA" w:rsidRDefault="00E363AA" w:rsidP="00E363A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63AA">
        <w:rPr>
          <w:rFonts w:ascii="Times New Roman" w:hAnsi="Times New Roman" w:cs="Times New Roman"/>
          <w:sz w:val="24"/>
          <w:szCs w:val="24"/>
          <w:u w:val="single"/>
        </w:rPr>
        <w:t xml:space="preserve">По отношение на второто предложение </w:t>
      </w:r>
      <w:r w:rsidRPr="00E363AA">
        <w:rPr>
          <w:rFonts w:ascii="Times New Roman" w:hAnsi="Times New Roman" w:cs="Times New Roman"/>
          <w:sz w:val="24"/>
          <w:szCs w:val="24"/>
        </w:rPr>
        <w:t>относно промяната на ръководството в</w:t>
      </w:r>
      <w:r w:rsidRPr="00E36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63AA">
        <w:rPr>
          <w:rFonts w:ascii="Times New Roman" w:hAnsi="Times New Roman" w:cs="Times New Roman"/>
          <w:sz w:val="24"/>
          <w:szCs w:val="24"/>
        </w:rPr>
        <w:t>СИК 122900055 секретарско място, а за СИК 122900056 зам.-председател</w:t>
      </w:r>
      <w:r w:rsidRPr="00E363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63AA">
        <w:rPr>
          <w:rFonts w:ascii="Times New Roman" w:hAnsi="Times New Roman" w:cs="Times New Roman"/>
          <w:sz w:val="24"/>
          <w:szCs w:val="24"/>
        </w:rPr>
        <w:t>да се заемат от  представители на партия „ВЪЗРАЖДАНЕ“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7D1" w:rsidRDefault="001B77D1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63AA" w:rsidRDefault="00E363AA" w:rsidP="00E363A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Присъстващи на заседанието 12 членове, </w:t>
      </w:r>
    </w:p>
    <w:p w:rsidR="00E363AA" w:rsidRDefault="00E363AA" w:rsidP="00E36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„ЗА“</w:t>
      </w:r>
    </w:p>
    <w:p w:rsidR="00E363AA" w:rsidRPr="00E363AA" w:rsidRDefault="00E363AA" w:rsidP="00E36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63AA" w:rsidRPr="00E363AA" w:rsidRDefault="00E363AA" w:rsidP="00BA6F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Валентинов Крумов;</w:t>
      </w:r>
    </w:p>
    <w:p w:rsidR="00E363AA" w:rsidRPr="00E363AA" w:rsidRDefault="00E363AA" w:rsidP="00BA6F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Замфиров Илиев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363AA" w:rsidRPr="00E363AA" w:rsidRDefault="00E363AA" w:rsidP="00E363A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AA" w:rsidRDefault="00E363AA" w:rsidP="00E36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</w:t>
      </w:r>
      <w:r>
        <w:rPr>
          <w:rFonts w:ascii="Times New Roman" w:hAnsi="Times New Roman" w:cs="Times New Roman"/>
          <w:i/>
          <w:sz w:val="24"/>
          <w:szCs w:val="24"/>
        </w:rPr>
        <w:t>ПРОТИВ</w:t>
      </w:r>
      <w:r w:rsidRPr="00E363AA">
        <w:rPr>
          <w:rFonts w:ascii="Times New Roman" w:hAnsi="Times New Roman" w:cs="Times New Roman"/>
          <w:i/>
          <w:sz w:val="24"/>
          <w:szCs w:val="24"/>
        </w:rPr>
        <w:t>“</w:t>
      </w:r>
    </w:p>
    <w:p w:rsidR="00E363AA" w:rsidRDefault="00E363AA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63AA" w:rsidRPr="00E363AA" w:rsidRDefault="00E363AA" w:rsidP="00E363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63AA" w:rsidRP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E363A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E363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Григорова;</w:t>
      </w:r>
    </w:p>
    <w:p w:rsidR="00E363AA" w:rsidRP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Петров Конов</w:t>
      </w:r>
    </w:p>
    <w:p w:rsidR="00E363AA" w:rsidRP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63AA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 Замфирова Димитрова;</w:t>
      </w:r>
    </w:p>
    <w:p w:rsid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Камелия Александрова 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Димитров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Димитрова-Николова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Александрова Ангелова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Кирилов Петков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A6F39" w:rsidRDefault="00BA6F39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Антоанета Иванова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</w:p>
    <w:p w:rsidR="00E363AA" w:rsidRDefault="00E363AA" w:rsidP="00BA6F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3043A" w:rsidRDefault="00C3043A" w:rsidP="00C3043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043A" w:rsidRDefault="00C3043A" w:rsidP="007100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043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C3043A" w:rsidRDefault="00C3043A" w:rsidP="00C30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AA">
        <w:rPr>
          <w:rFonts w:ascii="Times New Roman" w:hAnsi="Times New Roman" w:cs="Times New Roman"/>
          <w:sz w:val="24"/>
          <w:szCs w:val="24"/>
          <w:u w:val="single"/>
        </w:rPr>
        <w:t xml:space="preserve">По отношение на </w:t>
      </w:r>
      <w:r>
        <w:rPr>
          <w:rFonts w:ascii="Times New Roman" w:hAnsi="Times New Roman" w:cs="Times New Roman"/>
          <w:sz w:val="24"/>
          <w:szCs w:val="24"/>
          <w:u w:val="single"/>
        </w:rPr>
        <w:t>третото</w:t>
      </w:r>
      <w:r w:rsidRPr="00E363AA">
        <w:rPr>
          <w:rFonts w:ascii="Times New Roman" w:hAnsi="Times New Roman" w:cs="Times New Roman"/>
          <w:sz w:val="24"/>
          <w:szCs w:val="24"/>
          <w:u w:val="single"/>
        </w:rPr>
        <w:t xml:space="preserve"> предложение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промяна на предложението на кмета като в големите секции деветчленните да се увеличи от политическа сила членовете.</w:t>
      </w:r>
    </w:p>
    <w:p w:rsidR="00C3043A" w:rsidRDefault="00C3043A" w:rsidP="00C3043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Присъстващи на заседанието 12 членове, </w:t>
      </w:r>
    </w:p>
    <w:p w:rsidR="00C3043A" w:rsidRDefault="00C3043A" w:rsidP="00C304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„ЗА“</w:t>
      </w:r>
    </w:p>
    <w:p w:rsidR="00C3043A" w:rsidRPr="00C3043A" w:rsidRDefault="00C3043A" w:rsidP="00C3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043A" w:rsidRDefault="00C3043A" w:rsidP="00C3043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Антоанета Иванова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3043A" w:rsidRPr="00E363AA" w:rsidRDefault="00C3043A" w:rsidP="00C3043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Петров Конов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363AA" w:rsidRDefault="00E363AA" w:rsidP="00C3043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043A" w:rsidRDefault="00C3043A" w:rsidP="00710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</w:t>
      </w:r>
      <w:r>
        <w:rPr>
          <w:rFonts w:ascii="Times New Roman" w:hAnsi="Times New Roman" w:cs="Times New Roman"/>
          <w:i/>
          <w:sz w:val="24"/>
          <w:szCs w:val="24"/>
        </w:rPr>
        <w:t>ПРОТИВ</w:t>
      </w:r>
      <w:r w:rsidRPr="00E363AA">
        <w:rPr>
          <w:rFonts w:ascii="Times New Roman" w:hAnsi="Times New Roman" w:cs="Times New Roman"/>
          <w:i/>
          <w:sz w:val="24"/>
          <w:szCs w:val="24"/>
        </w:rPr>
        <w:t>“</w:t>
      </w:r>
    </w:p>
    <w:p w:rsidR="00C3043A" w:rsidRPr="00E363AA" w:rsidRDefault="00C3043A" w:rsidP="00C304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43A" w:rsidRP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3043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C304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Григорова;</w:t>
      </w:r>
    </w:p>
    <w:p w:rsidR="00C3043A" w:rsidRPr="00E363A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63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Валентинов Крумов</w:t>
      </w:r>
    </w:p>
    <w:p w:rsidR="00C3043A" w:rsidRPr="00E363A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63AA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 Замфирова Димитрова;</w:t>
      </w:r>
    </w:p>
    <w:p w:rsid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Камелия Александрова 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Димитров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Димитрова-Николова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Александрова Ангелова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Кирилов Петков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Замфиров Илиев</w:t>
      </w:r>
    </w:p>
    <w:p w:rsidR="00C3043A" w:rsidRDefault="00C3043A" w:rsidP="00C3043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3043A" w:rsidRDefault="00C3043A" w:rsidP="00C3043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043A" w:rsidRPr="003E65BE" w:rsidRDefault="00C3043A" w:rsidP="00C3043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C3043A" w:rsidRPr="00FA3AF0" w:rsidRDefault="00FA3AF0" w:rsidP="00FA3A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Прието е с мнозинство първото п</w:t>
      </w:r>
      <w:r w:rsidR="006B1645">
        <w:rPr>
          <w:rFonts w:ascii="Times New Roman" w:hAnsi="Times New Roman" w:cs="Times New Roman"/>
          <w:sz w:val="24"/>
          <w:szCs w:val="24"/>
        </w:rPr>
        <w:t>редложение за решение, а именно:</w:t>
      </w:r>
    </w:p>
    <w:p w:rsidR="00FA3AF0" w:rsidRPr="00FA3AF0" w:rsidRDefault="00FA3AF0" w:rsidP="00FA3A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71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07.05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РИК-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 МОНТАНА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назначаване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утвърждаване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списъците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 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 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него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изискуемите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документи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 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писмено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proofErr w:type="spellStart"/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МОНТАНА и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същото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  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копията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актуално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правно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състояние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създаване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участие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r w:rsidRPr="00FA3AF0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9 юни 2024 г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участвали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пълномощници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проведените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съобщението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A3AF0" w:rsidRPr="00FA3AF0" w:rsidRDefault="00FA3AF0" w:rsidP="00FA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РИК 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които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участвали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надлежно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парламентарно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представени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непостигнато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съгласие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относно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ръководството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proofErr w:type="spellStart"/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МОНТАНА</w:t>
      </w: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само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 секционни избирателни комисии с № 12290055, № 12290056 и № 12290064.</w:t>
      </w:r>
    </w:p>
    <w:p w:rsidR="00FA3AF0" w:rsidRPr="00FA3AF0" w:rsidRDefault="00FA3AF0" w:rsidP="00FA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Със Заповед № 835 от 15.04.2024 г. издадена на основание чл.8, ал.2 от ИК, Кметът на община Монтана е образувал 79 /седемдесет и девет/  избирателни секции за произвеждане на изборите за членове на Европейския парламент от Република България и за народни представители на 9 юни 2024 г.,   утвърдил е номерацията, обхвата и адресите им. Заповедта е обявена публично, същата не е оспорена в законоустановеният срок и е влязла в законна сила.</w:t>
      </w:r>
    </w:p>
    <w:p w:rsidR="00FA3AF0" w:rsidRPr="00FA3AF0" w:rsidRDefault="00FA3AF0" w:rsidP="00FA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С влезлите в сила Решение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11-ЕП/НС от 24.04.2024 г., РИК Монтана е определила  числения състав на всяка избирателна комисия на територията на област Монтана </w:t>
      </w:r>
      <w:r w:rsidRPr="00FA3AF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изборите за членове на Европейския парламент и за народни представители на 9 юни 2024 г., а с Р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ешение №   21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2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  разпределила 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местата в секционните  избирателни комисии между парламентарно представените партии и коалиции и техните ръководства на територията на община Монтана.</w:t>
      </w:r>
    </w:p>
    <w:p w:rsidR="00FA3AF0" w:rsidRPr="00FA3AF0" w:rsidRDefault="00FA3AF0" w:rsidP="00FA3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FA3AF0">
        <w:rPr>
          <w:rFonts w:ascii="Helvetica Neue" w:eastAsiaTheme="minorEastAsia" w:hAnsi="Helvetica Neue"/>
          <w:color w:val="333333"/>
          <w:sz w:val="21"/>
          <w:szCs w:val="21"/>
          <w:lang w:eastAsia="bg-BG"/>
        </w:rPr>
        <w:t xml:space="preserve">       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стриктно спазване на разпоредбите на Изборния кодекс, </w:t>
      </w:r>
      <w:r w:rsidRPr="00FA3AF0">
        <w:rPr>
          <w:rFonts w:ascii="Times New Roman" w:eastAsia="Times New Roman" w:hAnsi="Times New Roman" w:cs="Times New Roman"/>
          <w:color w:val="333333"/>
        </w:rPr>
        <w:t xml:space="preserve">указанията за </w:t>
      </w:r>
      <w:r w:rsidRPr="00FA3AF0">
        <w:rPr>
          <w:rFonts w:ascii="Times New Roman" w:eastAsiaTheme="minorEastAsia" w:hAnsi="Times New Roman" w:cs="Times New Roman"/>
          <w:bCs/>
          <w:lang w:eastAsia="bg-BG"/>
        </w:rPr>
        <w:t xml:space="preserve">определяне съставите на СИК на територията на общината и за разпределение на местата в ръководствата на СИК в изборите за членове на Европейския парламент и за народни представители на 9 юни 2024 г., приложение към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lang w:val="en-US"/>
        </w:rPr>
        <w:t>Решени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</w:rPr>
        <w:t>е</w:t>
      </w:r>
      <w:r w:rsidRPr="00FA3AF0">
        <w:rPr>
          <w:rFonts w:ascii="Times New Roman" w:eastAsia="Times New Roman" w:hAnsi="Times New Roman" w:cs="Times New Roman"/>
          <w:color w:val="333333"/>
          <w:lang w:val="en-US"/>
        </w:rPr>
        <w:t xml:space="preserve"> № </w:t>
      </w:r>
      <w:r w:rsidRPr="00FA3AF0">
        <w:rPr>
          <w:rFonts w:ascii="Times New Roman" w:eastAsia="Times New Roman" w:hAnsi="Times New Roman" w:cs="Times New Roman"/>
          <w:color w:val="333333"/>
        </w:rPr>
        <w:t>3130-ЕП/</w:t>
      </w:r>
      <w:r w:rsidRPr="00FA3AF0">
        <w:rPr>
          <w:rFonts w:ascii="Times New Roman" w:eastAsia="Times New Roman" w:hAnsi="Times New Roman" w:cs="Times New Roman"/>
          <w:color w:val="333333"/>
          <w:lang w:val="en-US"/>
        </w:rPr>
        <w:t xml:space="preserve"> НС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r w:rsidRPr="00FA3AF0">
        <w:rPr>
          <w:rFonts w:ascii="Times New Roman" w:eastAsia="Times New Roman" w:hAnsi="Times New Roman" w:cs="Times New Roman"/>
          <w:color w:val="333333"/>
        </w:rPr>
        <w:t>23</w:t>
      </w:r>
      <w:r w:rsidRPr="00FA3AF0">
        <w:rPr>
          <w:rFonts w:ascii="Times New Roman" w:eastAsia="Times New Roman" w:hAnsi="Times New Roman" w:cs="Times New Roman"/>
          <w:color w:val="333333"/>
          <w:lang w:val="en-US"/>
        </w:rPr>
        <w:t>.0</w:t>
      </w:r>
      <w:r w:rsidRPr="00FA3AF0">
        <w:rPr>
          <w:rFonts w:ascii="Times New Roman" w:eastAsia="Times New Roman" w:hAnsi="Times New Roman" w:cs="Times New Roman"/>
          <w:color w:val="333333"/>
        </w:rPr>
        <w:t>4</w:t>
      </w:r>
      <w:r w:rsidRPr="00FA3AF0">
        <w:rPr>
          <w:rFonts w:ascii="Times New Roman" w:eastAsia="Times New Roman" w:hAnsi="Times New Roman" w:cs="Times New Roman"/>
          <w:color w:val="333333"/>
          <w:lang w:val="en-US"/>
        </w:rPr>
        <w:t>.202</w:t>
      </w:r>
      <w:r w:rsidRPr="00FA3AF0">
        <w:rPr>
          <w:rFonts w:ascii="Times New Roman" w:eastAsia="Times New Roman" w:hAnsi="Times New Roman" w:cs="Times New Roman"/>
          <w:color w:val="333333"/>
        </w:rPr>
        <w:t>4</w:t>
      </w:r>
      <w:r w:rsidRPr="00FA3AF0">
        <w:rPr>
          <w:rFonts w:ascii="Times New Roman" w:eastAsia="Times New Roman" w:hAnsi="Times New Roman" w:cs="Times New Roman"/>
          <w:color w:val="333333"/>
          <w:lang w:val="en-US"/>
        </w:rPr>
        <w:t xml:space="preserve"> г. на ЦИК</w:t>
      </w:r>
      <w:r w:rsidRPr="00FA3AF0">
        <w:rPr>
          <w:rFonts w:ascii="Times New Roman" w:eastAsiaTheme="minorEastAsia" w:hAnsi="Times New Roman" w:cs="Times New Roman"/>
          <w:color w:val="333333"/>
        </w:rPr>
        <w:t xml:space="preserve">, горецитираните </w:t>
      </w:r>
      <w:r w:rsidRPr="00FA3AF0">
        <w:rPr>
          <w:rFonts w:ascii="Times New Roman" w:eastAsia="Times New Roman" w:hAnsi="Times New Roman" w:cs="Times New Roman"/>
          <w:color w:val="333333"/>
        </w:rPr>
        <w:t>решени</w:t>
      </w:r>
      <w:r w:rsidRPr="00FA3AF0">
        <w:rPr>
          <w:rFonts w:ascii="Times New Roman" w:eastAsiaTheme="minorEastAsia" w:hAnsi="Times New Roman" w:cs="Times New Roman"/>
          <w:color w:val="333333"/>
        </w:rPr>
        <w:t>я,</w:t>
      </w:r>
      <w:r w:rsidRPr="00FA3AF0">
        <w:rPr>
          <w:rFonts w:ascii="Times New Roman" w:eastAsia="Times New Roman" w:hAnsi="Times New Roman" w:cs="Times New Roman"/>
          <w:color w:val="333333"/>
        </w:rPr>
        <w:t xml:space="preserve"> </w:t>
      </w:r>
      <w:r w:rsidRPr="00FA3AF0">
        <w:rPr>
          <w:rFonts w:ascii="Times New Roman" w:eastAsiaTheme="minorEastAsia" w:hAnsi="Times New Roman" w:cs="Times New Roman"/>
          <w:lang w:eastAsia="bg-BG"/>
        </w:rPr>
        <w:t>както и съобразявайки се с отчасти постигнатото съгласие между парламентарно представените партии и коалиции, при гласуване с 8 гласа за и 4 гласа против РИК Монтана извърши равномерно р</w:t>
      </w:r>
      <w:r w:rsidRPr="00FA3AF0">
        <w:rPr>
          <w:rFonts w:ascii="Times New Roman" w:eastAsiaTheme="minorEastAsia" w:hAnsi="Times New Roman" w:cs="Times New Roman"/>
          <w:color w:val="333333"/>
          <w:shd w:val="clear" w:color="auto" w:fill="FFFFFF"/>
          <w:lang w:eastAsia="bg-BG"/>
        </w:rPr>
        <w:t>азпределение на местата на ръководството и членския състав на секционните комисии в община Монтана.</w:t>
      </w:r>
    </w:p>
    <w:p w:rsidR="00FA3AF0" w:rsidRDefault="00FA3AF0" w:rsidP="00FA3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    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С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4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 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89,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91,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12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3130-ЕП/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НС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2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 </w:t>
      </w:r>
    </w:p>
    <w:p w:rsidR="00FA3AF0" w:rsidRDefault="00FA3AF0" w:rsidP="00FA3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FA3AF0" w:rsidRPr="00FA3AF0" w:rsidRDefault="00FA3AF0" w:rsidP="00710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FA3AF0">
        <w:rPr>
          <w:rFonts w:ascii="Times New Roman" w:eastAsia="Times New Roman" w:hAnsi="Times New Roman" w:cs="Times New Roman"/>
          <w:sz w:val="24"/>
          <w:szCs w:val="24"/>
        </w:rPr>
        <w:t xml:space="preserve"> с осем гласове „ЗА“ -</w:t>
      </w:r>
      <w:r w:rsidRPr="00FA3AF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Григорова, Цена Замфирова Димитрова, Камелия Александрова Илиева, Румен Димитров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Габриела Илиева Димитрова-Николова, Надя Александрова Ангелова, Петко Кирилов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Петков,Даниела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 и четири гласове „ПРОТИВ“ - Росен Валентинов Крумов, Мартин Петров Конов, Антоанета Иванова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, Илия Замфиров Илиев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</w:t>
      </w:r>
    </w:p>
    <w:p w:rsidR="00FA3AF0" w:rsidRPr="00FA3AF0" w:rsidRDefault="00FA3AF0" w:rsidP="00FA3A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FA3AF0" w:rsidRPr="00FA3AF0" w:rsidRDefault="00FA3AF0" w:rsidP="00104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FA3A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041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1041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</w:p>
    <w:p w:rsidR="00FA3AF0" w:rsidRPr="00FA3AF0" w:rsidRDefault="00FA3AF0" w:rsidP="0010410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 </w:t>
      </w: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 МОНТАНА.</w:t>
      </w:r>
    </w:p>
    <w:p w:rsidR="00FA3AF0" w:rsidRPr="00FA3AF0" w:rsidRDefault="00FA3AF0" w:rsidP="00104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УТВЪРЖДАВА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 МОНТАНА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  </w:t>
      </w:r>
    </w:p>
    <w:p w:rsidR="00FA3AF0" w:rsidRPr="00FA3AF0" w:rsidRDefault="00FA3AF0" w:rsidP="00104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в </w:t>
      </w:r>
      <w:r w:rsidRPr="00FA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 МОНТАНА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FA3AF0" w:rsidRPr="00FA3AF0" w:rsidRDefault="00FA3AF0" w:rsidP="00FA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A3AF0" w:rsidRPr="00FA3AF0" w:rsidRDefault="00FA3AF0" w:rsidP="00FA3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Неразделна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част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това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списъчния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СИК.</w:t>
      </w:r>
    </w:p>
    <w:p w:rsidR="00DA66F1" w:rsidRPr="0014541A" w:rsidRDefault="00FA3AF0" w:rsidP="0010410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подлежи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оспорване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чрез</w:t>
      </w:r>
      <w:proofErr w:type="spellEnd"/>
      <w:proofErr w:type="gram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РИК в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тридневен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FA3A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="001B77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FA0" w:rsidRPr="003E65BE" w:rsidRDefault="00AC3041" w:rsidP="0014541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906E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2C7A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дневният ред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90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на комисията разясни, че няма никакво съгласие за община Бойчиновци и че колежката Антоанета </w:t>
      </w:r>
      <w:proofErr w:type="spellStart"/>
      <w:r w:rsidR="00B906EA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 w:rsidR="00B90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е постарала разпределение на членовете и на ръководствата съгласно методиката. След което попита за въпроси и тава, дали са се запознали с предложението. Даде думата на присъстващите.</w:t>
      </w:r>
    </w:p>
    <w:p w:rsidR="00B906EA" w:rsidRDefault="00B906E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 Конов – зам.-председател попита има ли друго предложение, изрично заявиха, че друго няма.</w:t>
      </w:r>
    </w:p>
    <w:p w:rsidR="00B906EA" w:rsidRDefault="00B906E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изказвания нямаше, поради което се премина към представяне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–решение и гласуване на същото</w:t>
      </w:r>
      <w:r w:rsidR="00273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присъстващите дванадесет членове на РИК – Монтана, а именно:</w:t>
      </w:r>
    </w:p>
    <w:p w:rsidR="00B906EA" w:rsidRPr="00B906EA" w:rsidRDefault="00B906EA" w:rsidP="00B906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79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08.05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РИК-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B906E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БОЙЧИНОВЦИ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назначаване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територията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утвърждаване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списъците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 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 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него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изискуемите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документи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 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писмено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proofErr w:type="spellStart"/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B906E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БОЙЧИНОВЦИ</w:t>
      </w: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същото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  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копията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актуално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правно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състояние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създаване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участие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r w:rsidRPr="00B906EA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9 юни 2024 г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участвали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пълномощници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проведените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съобщението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B906EA" w:rsidRPr="00B906EA" w:rsidRDefault="00B906EA" w:rsidP="00B906E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</w:t>
      </w:r>
      <w:proofErr w:type="gram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 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proofErr w:type="gram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Бойчиновци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които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участвали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надлежно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парламентарно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представени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непостигнато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съгласие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относно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ръководството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proofErr w:type="spellStart"/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B906E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БОЙЧИНОВЦИ.</w:t>
      </w:r>
    </w:p>
    <w:p w:rsidR="00B906EA" w:rsidRPr="00B906EA" w:rsidRDefault="00B906EA" w:rsidP="00B90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Със Заповед № 153 от 15.04.2024 г. издадена на основание чл.8, ал.2 от ИК, Кметът на община Бойчиновци е образувал 19 /деветнадесет/  избирателни секции за произвеждане на изборите за членове на Европейския парламент от Република България и за народни представители на 9 юни 2024 г.,   утвърдил е номерацията, обхвата и адресите им. Заповедта е обявена публично, същата не е оспорена в законоустановеният срок и е влязла в законна сила.</w:t>
      </w:r>
    </w:p>
    <w:p w:rsidR="00B906EA" w:rsidRPr="00B906EA" w:rsidRDefault="00B906EA" w:rsidP="00B90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С влезлите в сила Решение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11-ЕП/НС от 24.04.2024 г., РИК Монтана е определила  числения състав на всяка избирателна комисия на територията на област Монтана </w:t>
      </w:r>
      <w:r w:rsidRPr="00B906E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изборите за членове на Европейския парламент и за народни представители на 9 юни 2024 г., а с Р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ешение №   14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  разпределила </w:t>
      </w:r>
      <w:r w:rsidRPr="00B906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местата в секционните  избирателни комисии между парламентарно представените партии и коалиции и техните ръководства на територията на община Бойчиновци.</w:t>
      </w:r>
    </w:p>
    <w:p w:rsidR="00B906EA" w:rsidRPr="00B906EA" w:rsidRDefault="00B906EA" w:rsidP="00B90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06EA">
        <w:rPr>
          <w:rFonts w:ascii="Helvetica Neue" w:eastAsia="Times New Roman" w:hAnsi="Helvetica Neue" w:cs="Times New Roman"/>
          <w:color w:val="333333"/>
          <w:sz w:val="21"/>
          <w:szCs w:val="21"/>
          <w:lang w:eastAsia="bg-BG"/>
        </w:rPr>
        <w:t xml:space="preserve">       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стриктно спазване на разпоредбите на Изборния кодекс, указанията за </w:t>
      </w:r>
      <w:r w:rsidRPr="00B906E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определяне съставите на СИК на територията на общината и за разпределение на местата в ръководствата на СИК в изборите за членове на Европейския парламент и за народни представители на 9 юни 2024 г., приложение към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3130-ЕП/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НС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горецитираните решения </w:t>
      </w:r>
      <w:r w:rsidRPr="00B906E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гласуване с 11 гласа за и 1 глас против РИК Монтана извърши равномерно р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азпределение на местата на ръководството и членския състав на секционните комисии в община Бойчиновци.</w:t>
      </w:r>
    </w:p>
    <w:p w:rsidR="00273D12" w:rsidRDefault="00B906EA" w:rsidP="00B906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    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С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4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 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89,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91,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12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3130-ЕП/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НС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</w:p>
    <w:p w:rsidR="00273D12" w:rsidRDefault="00273D12" w:rsidP="0027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6EA" w:rsidRDefault="00273D12" w:rsidP="0027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3AF0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FA3AF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единадесет</w:t>
      </w:r>
      <w:r w:rsidRPr="00FA3AF0">
        <w:rPr>
          <w:rFonts w:ascii="Times New Roman" w:eastAsia="Times New Roman" w:hAnsi="Times New Roman" w:cs="Times New Roman"/>
          <w:sz w:val="24"/>
          <w:szCs w:val="24"/>
        </w:rPr>
        <w:t xml:space="preserve"> гласове „ЗА“ -</w:t>
      </w:r>
      <w:r w:rsidRPr="00FA3AF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Григорова, Цена Замфирова Димитрова, Камелия Александрова Илиева, Румен Димитров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Габриела Илиева Димитрова-Николова, Надя Александрова Ангелова, Петко Кирилов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Петков,Даниела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Мартин Петров Конов, Антоанета Иванова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Илия Замфиров Илиев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 „ПРОТИВ“ - Росен Валентинов Крумов, </w:t>
      </w:r>
    </w:p>
    <w:p w:rsidR="00273D12" w:rsidRPr="00B906EA" w:rsidRDefault="00273D12" w:rsidP="0027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B906EA" w:rsidRPr="00B906EA" w:rsidRDefault="00B906EA" w:rsidP="007100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="00273D12" w:rsidRPr="00273D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B16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66</w:t>
      </w:r>
    </w:p>
    <w:p w:rsidR="00B906EA" w:rsidRPr="00B906EA" w:rsidRDefault="00B906EA" w:rsidP="00B906EA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 </w:t>
      </w: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B906E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БОЙЧИНОВЦИ</w:t>
      </w: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B906EA" w:rsidRPr="00B906EA" w:rsidRDefault="00B906EA" w:rsidP="00B906E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УТВЪРЖДАВА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B906E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БОЙЧИНОВЦИ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  </w:t>
      </w:r>
    </w:p>
    <w:p w:rsidR="00B906EA" w:rsidRPr="00B906EA" w:rsidRDefault="00B906EA" w:rsidP="00B906E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в </w:t>
      </w: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B906E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БОЙЧИНОВЦИ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B906EA" w:rsidRPr="00B906EA" w:rsidRDefault="00B906EA" w:rsidP="00B906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906EA" w:rsidRDefault="00B906EA" w:rsidP="00273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     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Неразделна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част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това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списъчния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</w:t>
      </w:r>
      <w:proofErr w:type="spellEnd"/>
      <w:r w:rsidRPr="00B906E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СИК.</w:t>
      </w:r>
    </w:p>
    <w:p w:rsidR="00273D12" w:rsidRPr="00273D12" w:rsidRDefault="00273D12" w:rsidP="00273D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82C5B" w:rsidRPr="003E65BE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CC6FD9" w:rsidRDefault="00143A5E" w:rsidP="00DA2C7A">
      <w:pPr>
        <w:pStyle w:val="a4"/>
        <w:shd w:val="clear" w:color="auto" w:fill="FFFFFF"/>
        <w:spacing w:before="0" w:beforeAutospacing="0" w:after="150" w:afterAutospacing="0"/>
        <w:jc w:val="both"/>
      </w:pPr>
      <w:r w:rsidRPr="003E65BE">
        <w:t xml:space="preserve">    </w:t>
      </w:r>
      <w:r w:rsidR="0092416D">
        <w:tab/>
      </w:r>
      <w:r w:rsidR="00DA2C7A" w:rsidRPr="00DA2C7A">
        <w:rPr>
          <w:b/>
          <w:u w:val="single"/>
        </w:rPr>
        <w:t>По т.</w:t>
      </w:r>
      <w:r w:rsidRPr="00DA2C7A">
        <w:rPr>
          <w:b/>
          <w:u w:val="single"/>
        </w:rPr>
        <w:t xml:space="preserve"> </w:t>
      </w:r>
      <w:r w:rsidR="0014541A" w:rsidRPr="00DA2C7A">
        <w:rPr>
          <w:b/>
          <w:u w:val="single"/>
        </w:rPr>
        <w:t>3</w:t>
      </w:r>
      <w:r w:rsidR="00DA2C7A" w:rsidRPr="00DA2C7A">
        <w:rPr>
          <w:b/>
          <w:u w:val="single"/>
        </w:rPr>
        <w:t xml:space="preserve"> от дневния ред п</w:t>
      </w:r>
      <w:r w:rsidRPr="00DA2C7A">
        <w:rPr>
          <w:b/>
          <w:u w:val="single"/>
        </w:rPr>
        <w:t>редседателят</w:t>
      </w:r>
      <w:r w:rsidRPr="003E65BE">
        <w:t xml:space="preserve"> на комисията, </w:t>
      </w:r>
      <w:r w:rsidR="00CC6FD9">
        <w:t>разясни за разпределение на секционните комисии и назначаване на същите в община Вълчедръм.</w:t>
      </w:r>
    </w:p>
    <w:p w:rsidR="00CC6FD9" w:rsidRDefault="00CC6FD9" w:rsidP="00DA2C7A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         Постъпили са две предложения едното от Антоанета </w:t>
      </w:r>
      <w:proofErr w:type="spellStart"/>
      <w:r>
        <w:t>Коцина</w:t>
      </w:r>
      <w:proofErr w:type="spellEnd"/>
      <w:r>
        <w:t xml:space="preserve"> член на РИК - Монтана, а другото на Румен </w:t>
      </w:r>
      <w:proofErr w:type="spellStart"/>
      <w:r>
        <w:t>Гоцов</w:t>
      </w:r>
      <w:proofErr w:type="spellEnd"/>
      <w:r>
        <w:t xml:space="preserve"> – секретар на РИК – Монтана. Разясни, че при спазване на броя на членове и броя на ръководства, съгласно методиката.</w:t>
      </w:r>
      <w:r w:rsidR="006B21AE">
        <w:t xml:space="preserve"> </w:t>
      </w:r>
      <w:r>
        <w:t xml:space="preserve">Разликата между двете </w:t>
      </w:r>
      <w:r w:rsidR="006B21AE">
        <w:t xml:space="preserve">предложения е че  предложението на </w:t>
      </w:r>
      <w:proofErr w:type="spellStart"/>
      <w:r w:rsidR="006B21AE">
        <w:t>Коцина</w:t>
      </w:r>
      <w:proofErr w:type="spellEnd"/>
      <w:r w:rsidR="006B21AE">
        <w:t xml:space="preserve"> е равномерно разпределение на ръководните позиции между отделните представени парламентарни партии и коалиции. След което запита присъстващите запознали са се с предложеният. Беше потвърдено от комисията.</w:t>
      </w:r>
    </w:p>
    <w:p w:rsidR="006B21AE" w:rsidRDefault="006B21AE" w:rsidP="00DA2C7A">
      <w:pPr>
        <w:pStyle w:val="a4"/>
        <w:shd w:val="clear" w:color="auto" w:fill="FFFFFF"/>
        <w:spacing w:before="0" w:beforeAutospacing="0" w:after="150" w:afterAutospacing="0"/>
        <w:jc w:val="both"/>
      </w:pPr>
      <w:r>
        <w:tab/>
        <w:t>Други предложения нямаше, поради което се премина към гласуване:</w:t>
      </w:r>
    </w:p>
    <w:p w:rsidR="006B21AE" w:rsidRPr="006B1645" w:rsidRDefault="006B21AE" w:rsidP="00DA2C7A">
      <w:pPr>
        <w:pStyle w:val="a4"/>
        <w:shd w:val="clear" w:color="auto" w:fill="FFFFFF"/>
        <w:spacing w:before="0" w:beforeAutospacing="0" w:after="150" w:afterAutospacing="0"/>
        <w:jc w:val="both"/>
        <w:rPr>
          <w:u w:val="single"/>
        </w:rPr>
      </w:pPr>
      <w:r w:rsidRPr="006B1645">
        <w:rPr>
          <w:u w:val="single"/>
        </w:rPr>
        <w:t xml:space="preserve">По отношение на предложението на Антоанета </w:t>
      </w:r>
      <w:proofErr w:type="spellStart"/>
      <w:r w:rsidRPr="006B1645">
        <w:rPr>
          <w:u w:val="single"/>
        </w:rPr>
        <w:t>Коцина</w:t>
      </w:r>
      <w:proofErr w:type="spellEnd"/>
      <w:r w:rsidRPr="006B1645">
        <w:rPr>
          <w:u w:val="single"/>
        </w:rPr>
        <w:t>:</w:t>
      </w:r>
    </w:p>
    <w:p w:rsidR="006B21AE" w:rsidRDefault="006B21AE" w:rsidP="006B21A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Присъстващи на заседанието 12 членове, </w:t>
      </w:r>
    </w:p>
    <w:p w:rsidR="006B21AE" w:rsidRDefault="006B21AE" w:rsidP="006B21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„ЗА“</w:t>
      </w:r>
    </w:p>
    <w:p w:rsidR="006B21AE" w:rsidRDefault="006B21AE" w:rsidP="006B21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 Замфирова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6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Валентинов Крумов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Камелия Александрова 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Петров Конов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Димитрова-Николова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Александрова Ангелова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Кирилов Петков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21AE" w:rsidRDefault="006B21AE" w:rsidP="006B21A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Антоанета Иванова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6B1645" w:rsidRDefault="006B21AE" w:rsidP="00F3047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Замфиров Илиев</w:t>
      </w:r>
      <w:r w:rsidR="006B1645"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21AE" w:rsidRDefault="006B21AE" w:rsidP="006B21A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21AE" w:rsidRDefault="006B21AE" w:rsidP="006B21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</w:t>
      </w:r>
      <w:r>
        <w:rPr>
          <w:rFonts w:ascii="Times New Roman" w:hAnsi="Times New Roman" w:cs="Times New Roman"/>
          <w:i/>
          <w:sz w:val="24"/>
          <w:szCs w:val="24"/>
        </w:rPr>
        <w:t>ПРОТИВ</w:t>
      </w:r>
      <w:r w:rsidRPr="00E363AA">
        <w:rPr>
          <w:rFonts w:ascii="Times New Roman" w:hAnsi="Times New Roman" w:cs="Times New Roman"/>
          <w:i/>
          <w:sz w:val="24"/>
          <w:szCs w:val="24"/>
        </w:rPr>
        <w:t>“</w:t>
      </w:r>
    </w:p>
    <w:p w:rsidR="006B1645" w:rsidRDefault="006B1645" w:rsidP="006B21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21AE" w:rsidRPr="006B1645" w:rsidRDefault="006B1645" w:rsidP="006B164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Димитров </w:t>
      </w:r>
      <w:proofErr w:type="spellStart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21AE" w:rsidRPr="0071000B" w:rsidRDefault="006B1645" w:rsidP="00A14572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0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proofErr w:type="spellStart"/>
      <w:r w:rsidRPr="0071000B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7100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Николаева.</w:t>
      </w:r>
      <w:r w:rsidR="006B21AE" w:rsidRPr="0071000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21AE" w:rsidRDefault="006B21AE" w:rsidP="006B21A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1AE" w:rsidRPr="003E65BE" w:rsidRDefault="006B21AE" w:rsidP="006B21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6B21AE" w:rsidRDefault="006B1645" w:rsidP="0071000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което председателят на комисията подложи на гласуване второ предложение на Румен </w:t>
      </w:r>
      <w:proofErr w:type="spellStart"/>
      <w:r>
        <w:t>Гоцов</w:t>
      </w:r>
      <w:proofErr w:type="spellEnd"/>
      <w:r>
        <w:t xml:space="preserve">.  Преди да се премине към гласуване, г-н </w:t>
      </w:r>
      <w:proofErr w:type="spellStart"/>
      <w:r>
        <w:t>Гоцов</w:t>
      </w:r>
      <w:proofErr w:type="spellEnd"/>
      <w:r>
        <w:t xml:space="preserve"> направи възражение, че неговото предложение предхождало предложението на Антоанета </w:t>
      </w:r>
      <w:proofErr w:type="spellStart"/>
      <w:r>
        <w:t>Коцина</w:t>
      </w:r>
      <w:proofErr w:type="spellEnd"/>
      <w:r>
        <w:t>, но според него нямало значение и предложи да се премине към гласуването на предложението.</w:t>
      </w:r>
    </w:p>
    <w:p w:rsidR="006B1645" w:rsidRPr="006B1645" w:rsidRDefault="006B1645" w:rsidP="006B1645">
      <w:pPr>
        <w:pStyle w:val="a4"/>
        <w:shd w:val="clear" w:color="auto" w:fill="FFFFFF"/>
        <w:spacing w:before="0" w:beforeAutospacing="0" w:after="150" w:afterAutospacing="0"/>
        <w:jc w:val="both"/>
        <w:rPr>
          <w:u w:val="single"/>
        </w:rPr>
      </w:pPr>
      <w:r w:rsidRPr="006B1645">
        <w:rPr>
          <w:u w:val="single"/>
        </w:rPr>
        <w:t xml:space="preserve">По отношение на предложението на Румен </w:t>
      </w:r>
      <w:proofErr w:type="spellStart"/>
      <w:r w:rsidRPr="006B1645">
        <w:rPr>
          <w:u w:val="single"/>
        </w:rPr>
        <w:t>Гоцов</w:t>
      </w:r>
      <w:proofErr w:type="spellEnd"/>
      <w:r w:rsidRPr="006B1645">
        <w:rPr>
          <w:u w:val="single"/>
        </w:rPr>
        <w:t>:</w:t>
      </w:r>
    </w:p>
    <w:p w:rsidR="006B1645" w:rsidRDefault="006B1645" w:rsidP="006B164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Присъстващи на заседанието 12 членове, </w:t>
      </w:r>
    </w:p>
    <w:p w:rsidR="006B1645" w:rsidRDefault="006B1645" w:rsidP="006B16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t>гласували   „ЗА“</w:t>
      </w:r>
    </w:p>
    <w:p w:rsidR="006B1645" w:rsidRDefault="006B1645" w:rsidP="006B16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1645" w:rsidRPr="006B1645" w:rsidRDefault="006B1645" w:rsidP="006B164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Димитров </w:t>
      </w:r>
      <w:proofErr w:type="spellStart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1645" w:rsidRDefault="006B1645" w:rsidP="00801BE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proofErr w:type="spellStart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Николаева.</w:t>
      </w:r>
    </w:p>
    <w:p w:rsidR="006B1645" w:rsidRDefault="006B1645" w:rsidP="006B16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1645" w:rsidRDefault="006B1645" w:rsidP="006B16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AA">
        <w:rPr>
          <w:rFonts w:ascii="Times New Roman" w:hAnsi="Times New Roman" w:cs="Times New Roman"/>
          <w:i/>
          <w:sz w:val="24"/>
          <w:szCs w:val="24"/>
        </w:rPr>
        <w:lastRenderedPageBreak/>
        <w:t>гласували   „</w:t>
      </w:r>
      <w:r>
        <w:rPr>
          <w:rFonts w:ascii="Times New Roman" w:hAnsi="Times New Roman" w:cs="Times New Roman"/>
          <w:i/>
          <w:sz w:val="24"/>
          <w:szCs w:val="24"/>
        </w:rPr>
        <w:t>ПРОТИВ</w:t>
      </w:r>
      <w:r w:rsidRPr="00E363AA">
        <w:rPr>
          <w:rFonts w:ascii="Times New Roman" w:hAnsi="Times New Roman" w:cs="Times New Roman"/>
          <w:i/>
          <w:sz w:val="24"/>
          <w:szCs w:val="24"/>
        </w:rPr>
        <w:t>“</w:t>
      </w:r>
    </w:p>
    <w:p w:rsidR="006B1645" w:rsidRDefault="006B1645" w:rsidP="006B164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1645" w:rsidRPr="006B1645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Цена Замфирова Димитрова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6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Росен Валентинов Крумов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Камелия Александрова Илиева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Петров Конов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Габриела Илиева Димитрова-Николова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Александрова Ангелова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 Кирилов Петков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21AE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Антоанета Иванова </w:t>
      </w:r>
      <w:proofErr w:type="spellStart"/>
      <w:r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B1645" w:rsidRPr="006B1645" w:rsidRDefault="006B1645" w:rsidP="006B164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164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 Замфиров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лиев.</w:t>
      </w:r>
    </w:p>
    <w:p w:rsidR="006B1645" w:rsidRDefault="006B1645" w:rsidP="006B164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21AE" w:rsidRDefault="006B1645" w:rsidP="0071000B">
      <w:pPr>
        <w:shd w:val="clear" w:color="auto" w:fill="FFFFFF"/>
        <w:spacing w:after="150" w:line="240" w:lineRule="auto"/>
        <w:jc w:val="both"/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6B1645" w:rsidRPr="00FA3AF0" w:rsidRDefault="006B1645" w:rsidP="006B16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Прието е с мнозинство първото предложение за решение, а именно:</w:t>
      </w:r>
    </w:p>
    <w:p w:rsidR="005942F8" w:rsidRPr="005942F8" w:rsidRDefault="005942F8" w:rsidP="0059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83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08.05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РИК-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5942F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ВЪЛЧЕДРЪМ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назначаване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утвърждаване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списъците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 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 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Към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него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приложени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изискуемите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документи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 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писмено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proofErr w:type="spellStart"/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5942F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ВЪЛЧЕДРЪМ</w:t>
      </w: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същото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  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копията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актуално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правно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състояние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създаване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участие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r w:rsidRPr="005942F8"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9 юни 2024 г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участвали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като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пълномощници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представляващите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проведените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съобщението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провеждане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5942F8" w:rsidRPr="005942F8" w:rsidRDefault="005942F8" w:rsidP="0059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РИК 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констатира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Вълчедръм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които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участвали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надлежно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парламентарно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представени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партии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коалиции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непостигнато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съгласие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относно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ръководството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proofErr w:type="spellStart"/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proofErr w:type="spellEnd"/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5942F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ВЪЛЧЕДРЪМ</w:t>
      </w: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само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 секционни избирателни комисии с №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121100004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, № 121100007, №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121100011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, № 121100012, № 121100013, № 121100019 и № 121100021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5942F8" w:rsidRPr="005942F8" w:rsidRDefault="005942F8" w:rsidP="0059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Със Заповед № 392 от 12.04.2024 г. издадена на основание чл.8, ал.2 от ИК, Кметът на община Вълчедръм е образувал 21 /двадесет и една/  избирателни секции за произвеждане на изборите за членове на Европейския парламент от Република България и за народни представители на 9 юни 2024 г.,   утвърдил е номерацията, обхвата и адресите им. Заповедта е обявена публично, същата не е оспорена в законоустановеният срок и е влязла в законна сила.</w:t>
      </w:r>
    </w:p>
    <w:p w:rsidR="005942F8" w:rsidRPr="005942F8" w:rsidRDefault="005942F8" w:rsidP="0059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С влезлите в сила Решение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11-ЕП/НС от 24.04.2024 г., РИК Монтана е определила  числения състав на всяка избирателна комисия на територията на област Монтана </w:t>
      </w:r>
      <w:r w:rsidRPr="005942F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изборите за членове на Европейския парламент и за народни представители на 9 юни 2024 г., а с Р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ешение №   16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2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   разпределила </w:t>
      </w:r>
      <w:r w:rsidRPr="005942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местата в секционните  избирателни комисии между парламентарно представените партии и коалиции и техните ръководства на територията на община Вълчедръм.</w:t>
      </w:r>
    </w:p>
    <w:p w:rsidR="005942F8" w:rsidRPr="005942F8" w:rsidRDefault="005942F8" w:rsidP="00594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5942F8">
        <w:rPr>
          <w:rFonts w:ascii="Helvetica Neue" w:eastAsiaTheme="minorEastAsia" w:hAnsi="Helvetica Neue"/>
          <w:color w:val="333333"/>
          <w:sz w:val="21"/>
          <w:szCs w:val="21"/>
          <w:lang w:eastAsia="bg-BG"/>
        </w:rPr>
        <w:t xml:space="preserve">       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стриктно спазване на разпоредбите на Изборния кодекс, </w:t>
      </w:r>
      <w:r w:rsidRPr="005942F8">
        <w:rPr>
          <w:rFonts w:ascii="Times New Roman" w:eastAsia="Times New Roman" w:hAnsi="Times New Roman" w:cs="Times New Roman"/>
          <w:color w:val="333333"/>
        </w:rPr>
        <w:t xml:space="preserve">указанията за </w:t>
      </w:r>
      <w:r w:rsidRPr="005942F8">
        <w:rPr>
          <w:rFonts w:ascii="Times New Roman" w:eastAsiaTheme="minorEastAsia" w:hAnsi="Times New Roman" w:cs="Times New Roman"/>
          <w:bCs/>
          <w:lang w:eastAsia="bg-BG"/>
        </w:rPr>
        <w:t xml:space="preserve">определяне съставите на СИК на територията на общината и за разпределение на местата в ръководствата на СИК в изборите за членове на Европейския парламент и за народни представители на 9 юни 2024 г., приложение към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lang w:val="en-US"/>
        </w:rPr>
        <w:t>Решени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</w:rPr>
        <w:t>е</w:t>
      </w:r>
      <w:r w:rsidRPr="005942F8">
        <w:rPr>
          <w:rFonts w:ascii="Times New Roman" w:eastAsia="Times New Roman" w:hAnsi="Times New Roman" w:cs="Times New Roman"/>
          <w:color w:val="333333"/>
          <w:lang w:val="en-US"/>
        </w:rPr>
        <w:t xml:space="preserve"> № </w:t>
      </w:r>
      <w:r w:rsidRPr="005942F8">
        <w:rPr>
          <w:rFonts w:ascii="Times New Roman" w:eastAsia="Times New Roman" w:hAnsi="Times New Roman" w:cs="Times New Roman"/>
          <w:color w:val="333333"/>
        </w:rPr>
        <w:t>3130-ЕП/</w:t>
      </w:r>
      <w:r w:rsidRPr="005942F8">
        <w:rPr>
          <w:rFonts w:ascii="Times New Roman" w:eastAsia="Times New Roman" w:hAnsi="Times New Roman" w:cs="Times New Roman"/>
          <w:color w:val="333333"/>
          <w:lang w:val="en-US"/>
        </w:rPr>
        <w:t xml:space="preserve"> НС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r w:rsidRPr="005942F8">
        <w:rPr>
          <w:rFonts w:ascii="Times New Roman" w:eastAsia="Times New Roman" w:hAnsi="Times New Roman" w:cs="Times New Roman"/>
          <w:color w:val="333333"/>
        </w:rPr>
        <w:t>23</w:t>
      </w:r>
      <w:r w:rsidRPr="005942F8">
        <w:rPr>
          <w:rFonts w:ascii="Times New Roman" w:eastAsia="Times New Roman" w:hAnsi="Times New Roman" w:cs="Times New Roman"/>
          <w:color w:val="333333"/>
          <w:lang w:val="en-US"/>
        </w:rPr>
        <w:t>.0</w:t>
      </w:r>
      <w:r w:rsidRPr="005942F8">
        <w:rPr>
          <w:rFonts w:ascii="Times New Roman" w:eastAsia="Times New Roman" w:hAnsi="Times New Roman" w:cs="Times New Roman"/>
          <w:color w:val="333333"/>
        </w:rPr>
        <w:t>4</w:t>
      </w:r>
      <w:r w:rsidRPr="005942F8">
        <w:rPr>
          <w:rFonts w:ascii="Times New Roman" w:eastAsia="Times New Roman" w:hAnsi="Times New Roman" w:cs="Times New Roman"/>
          <w:color w:val="333333"/>
          <w:lang w:val="en-US"/>
        </w:rPr>
        <w:t>.202</w:t>
      </w:r>
      <w:r w:rsidRPr="005942F8">
        <w:rPr>
          <w:rFonts w:ascii="Times New Roman" w:eastAsia="Times New Roman" w:hAnsi="Times New Roman" w:cs="Times New Roman"/>
          <w:color w:val="333333"/>
        </w:rPr>
        <w:t>4</w:t>
      </w:r>
      <w:r w:rsidRPr="005942F8">
        <w:rPr>
          <w:rFonts w:ascii="Times New Roman" w:eastAsia="Times New Roman" w:hAnsi="Times New Roman" w:cs="Times New Roman"/>
          <w:color w:val="333333"/>
          <w:lang w:val="en-US"/>
        </w:rPr>
        <w:t xml:space="preserve"> г. на ЦИК</w:t>
      </w:r>
      <w:r w:rsidRPr="005942F8">
        <w:rPr>
          <w:rFonts w:ascii="Times New Roman" w:eastAsiaTheme="minorEastAsia" w:hAnsi="Times New Roman" w:cs="Times New Roman"/>
          <w:color w:val="333333"/>
        </w:rPr>
        <w:t xml:space="preserve">, горецитираните </w:t>
      </w:r>
      <w:r w:rsidRPr="005942F8">
        <w:rPr>
          <w:rFonts w:ascii="Times New Roman" w:eastAsia="Times New Roman" w:hAnsi="Times New Roman" w:cs="Times New Roman"/>
          <w:color w:val="333333"/>
        </w:rPr>
        <w:t>решени</w:t>
      </w:r>
      <w:r w:rsidRPr="005942F8">
        <w:rPr>
          <w:rFonts w:ascii="Times New Roman" w:eastAsiaTheme="minorEastAsia" w:hAnsi="Times New Roman" w:cs="Times New Roman"/>
          <w:color w:val="333333"/>
        </w:rPr>
        <w:t>я,</w:t>
      </w:r>
      <w:r w:rsidRPr="005942F8">
        <w:rPr>
          <w:rFonts w:ascii="Times New Roman" w:eastAsia="Times New Roman" w:hAnsi="Times New Roman" w:cs="Times New Roman"/>
          <w:color w:val="333333"/>
        </w:rPr>
        <w:t xml:space="preserve"> </w:t>
      </w:r>
      <w:r w:rsidRPr="005942F8">
        <w:rPr>
          <w:rFonts w:ascii="Times New Roman" w:eastAsiaTheme="minorEastAsia" w:hAnsi="Times New Roman" w:cs="Times New Roman"/>
          <w:lang w:eastAsia="bg-BG"/>
        </w:rPr>
        <w:t xml:space="preserve">както и съобразявайки се с отчасти постигнатото съгласие между парламентарно представените партии и коалиции, при гласуване с 10 гласа за и 2 гласа </w:t>
      </w:r>
      <w:r w:rsidRPr="005942F8">
        <w:rPr>
          <w:rFonts w:ascii="Times New Roman" w:eastAsiaTheme="minorEastAsia" w:hAnsi="Times New Roman" w:cs="Times New Roman"/>
          <w:lang w:eastAsia="bg-BG"/>
        </w:rPr>
        <w:lastRenderedPageBreak/>
        <w:t>против РИК Монтана извърши равномерно р</w:t>
      </w:r>
      <w:r w:rsidRPr="005942F8">
        <w:rPr>
          <w:rFonts w:ascii="Times New Roman" w:eastAsiaTheme="minorEastAsia" w:hAnsi="Times New Roman" w:cs="Times New Roman"/>
          <w:color w:val="333333"/>
          <w:shd w:val="clear" w:color="auto" w:fill="FFFFFF"/>
          <w:lang w:eastAsia="bg-BG"/>
        </w:rPr>
        <w:t>азпределение на местата на ръководството и членския състав на секционните комисии в община Вълчедръм.</w:t>
      </w:r>
    </w:p>
    <w:p w:rsidR="005942F8" w:rsidRDefault="005942F8" w:rsidP="00594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    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С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72,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т. 4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с 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89,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91,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12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ИК,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3130-ЕП/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НС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16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2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 </w:t>
      </w:r>
    </w:p>
    <w:p w:rsidR="005942F8" w:rsidRDefault="005942F8" w:rsidP="00594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942F8" w:rsidRPr="00B906EA" w:rsidRDefault="005942F8" w:rsidP="00594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A3AF0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FA3AF0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</w:rPr>
        <w:t>десет</w:t>
      </w:r>
      <w:r w:rsidRPr="00FA3AF0">
        <w:rPr>
          <w:rFonts w:ascii="Times New Roman" w:eastAsia="Times New Roman" w:hAnsi="Times New Roman" w:cs="Times New Roman"/>
          <w:sz w:val="24"/>
          <w:szCs w:val="24"/>
        </w:rPr>
        <w:t xml:space="preserve"> гласове „ЗА“ -</w:t>
      </w:r>
      <w:r w:rsidRPr="00FA3AF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Григорова, Цена Замфирова Димитрова, Камелия Александрова Илиева,</w:t>
      </w:r>
      <w:r w:rsidRPr="005942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Валентинов Крумов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Румен Димитров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, Габриела Илиева Димитрова-Николова, Надя Александрова Ангелова, Петко Кирилов Петков,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Даниела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Мартин Петров Конов, Антоанета Иванова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Коцина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Илия Замфиров Илиев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„ПРОТИВ“ - Румен Димитров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Гоцов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Даниела </w:t>
      </w:r>
      <w:proofErr w:type="spellStart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Вескова</w:t>
      </w:r>
      <w:proofErr w:type="spellEnd"/>
      <w:r w:rsidRPr="00FA3A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5942F8" w:rsidRPr="00B906EA" w:rsidRDefault="005942F8" w:rsidP="005942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B906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273D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67</w:t>
      </w:r>
    </w:p>
    <w:p w:rsidR="005942F8" w:rsidRDefault="005942F8" w:rsidP="005942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942F8" w:rsidRPr="005942F8" w:rsidRDefault="005942F8" w:rsidP="005942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НАЗНАЧАВА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 </w:t>
      </w: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5942F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ВЪЛЧЕДРЪМ</w:t>
      </w: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</w:p>
    <w:p w:rsidR="005942F8" w:rsidRPr="005942F8" w:rsidRDefault="005942F8" w:rsidP="005942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УТВЪРЖДАВА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 </w:t>
      </w: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5942F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ВЪЛЧЕДРЪМ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  </w:t>
      </w:r>
    </w:p>
    <w:p w:rsidR="005942F8" w:rsidRPr="005942F8" w:rsidRDefault="005942F8" w:rsidP="00594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ИЗДАВА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в </w:t>
      </w:r>
      <w:r w:rsidRPr="005942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ОБЩИНА </w:t>
      </w:r>
      <w:r w:rsidRPr="005942F8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ВЪЛЧЕДРЪМ</w:t>
      </w:r>
    </w:p>
    <w:p w:rsidR="005942F8" w:rsidRPr="005942F8" w:rsidRDefault="005942F8" w:rsidP="005942F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CC6FD9" w:rsidRDefault="005942F8" w:rsidP="0071000B">
      <w:pPr>
        <w:shd w:val="clear" w:color="auto" w:fill="FFFFFF"/>
        <w:spacing w:after="0" w:line="240" w:lineRule="auto"/>
      </w:pP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Неразделна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част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това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 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</w:t>
      </w:r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списъчния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</w:t>
      </w:r>
      <w:proofErr w:type="spellEnd"/>
      <w:r w:rsidRPr="005942F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СИК.</w:t>
      </w:r>
    </w:p>
    <w:p w:rsidR="00962EF7" w:rsidRDefault="00962EF7" w:rsidP="009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EF7" w:rsidRPr="00006CAA" w:rsidRDefault="00962EF7" w:rsidP="009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43EA5" w:rsidRPr="001F2AAE" w:rsidRDefault="00E43EA5" w:rsidP="00E43E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3EEF" w:rsidRPr="001F2AAE" w:rsidRDefault="00962EF7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6315">
        <w:rPr>
          <w:rFonts w:ascii="Times New Roman" w:hAnsi="Times New Roman" w:cs="Times New Roman"/>
          <w:b/>
          <w:sz w:val="24"/>
          <w:szCs w:val="24"/>
          <w:u w:val="single"/>
        </w:rPr>
        <w:t xml:space="preserve">10 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00073E" w:rsidRPr="001F2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3453BB" w:rsidRPr="00006CAA" w:rsidRDefault="003453BB" w:rsidP="000A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1" w:rsidRPr="00006CAA" w:rsidRDefault="000B7B00" w:rsidP="005A1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006CAA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6CAA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006CAA">
        <w:rPr>
          <w:rFonts w:ascii="Times New Roman" w:hAnsi="Times New Roman" w:cs="Times New Roman"/>
          <w:sz w:val="24"/>
          <w:szCs w:val="24"/>
        </w:rPr>
        <w:t>След</w:t>
      </w:r>
      <w:r w:rsidR="00CF1A2A" w:rsidRPr="00006CAA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006CAA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AA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006CA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006CAA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</w:t>
      </w:r>
      <w:proofErr w:type="spellEnd"/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 Григорова</w:t>
      </w:r>
    </w:p>
    <w:p w:rsidR="00144162" w:rsidRPr="00006CAA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AA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006CAA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006CAA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 xml:space="preserve">Румен Димитров </w:t>
      </w:r>
      <w:proofErr w:type="spellStart"/>
      <w:r w:rsidRPr="00006CAA">
        <w:rPr>
          <w:rFonts w:ascii="Times New Roman" w:hAnsi="Times New Roman" w:cs="Times New Roman"/>
          <w:sz w:val="24"/>
          <w:szCs w:val="24"/>
        </w:rPr>
        <w:t>Гоцов</w:t>
      </w:r>
      <w:proofErr w:type="spellEnd"/>
    </w:p>
    <w:p w:rsidR="00CF1A2A" w:rsidRPr="00006CAA" w:rsidRDefault="00CF1A2A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CA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006CAA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006CAA" w:rsidRDefault="00CF1A2A" w:rsidP="007F2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006CAA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0C" w:rsidRDefault="00A2730C" w:rsidP="00685993">
      <w:pPr>
        <w:spacing w:after="0" w:line="240" w:lineRule="auto"/>
      </w:pPr>
      <w:r>
        <w:separator/>
      </w:r>
    </w:p>
  </w:endnote>
  <w:endnote w:type="continuationSeparator" w:id="0">
    <w:p w:rsidR="00A2730C" w:rsidRDefault="00A2730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63">
          <w:rPr>
            <w:noProof/>
          </w:rPr>
          <w:t>2</w:t>
        </w:r>
        <w:r>
          <w:fldChar w:fldCharType="end"/>
        </w:r>
      </w:p>
    </w:sdtContent>
  </w:sdt>
  <w:p w:rsidR="006B21AE" w:rsidRDefault="006B2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0C" w:rsidRDefault="00A2730C" w:rsidP="00685993">
      <w:pPr>
        <w:spacing w:after="0" w:line="240" w:lineRule="auto"/>
      </w:pPr>
      <w:r>
        <w:separator/>
      </w:r>
    </w:p>
  </w:footnote>
  <w:footnote w:type="continuationSeparator" w:id="0">
    <w:p w:rsidR="00A2730C" w:rsidRDefault="00A2730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5"/>
  </w:num>
  <w:num w:numId="9">
    <w:abstractNumId w:val="22"/>
  </w:num>
  <w:num w:numId="10">
    <w:abstractNumId w:val="11"/>
  </w:num>
  <w:num w:numId="11">
    <w:abstractNumId w:val="2"/>
  </w:num>
  <w:num w:numId="12">
    <w:abstractNumId w:val="23"/>
  </w:num>
  <w:num w:numId="13">
    <w:abstractNumId w:val="14"/>
  </w:num>
  <w:num w:numId="14">
    <w:abstractNumId w:val="3"/>
  </w:num>
  <w:num w:numId="15">
    <w:abstractNumId w:val="19"/>
  </w:num>
  <w:num w:numId="16">
    <w:abstractNumId w:val="12"/>
  </w:num>
  <w:num w:numId="17">
    <w:abstractNumId w:val="0"/>
  </w:num>
  <w:num w:numId="18">
    <w:abstractNumId w:val="24"/>
  </w:num>
  <w:num w:numId="19">
    <w:abstractNumId w:val="10"/>
  </w:num>
  <w:num w:numId="20">
    <w:abstractNumId w:val="15"/>
  </w:num>
  <w:num w:numId="21">
    <w:abstractNumId w:val="17"/>
  </w:num>
  <w:num w:numId="22">
    <w:abstractNumId w:val="13"/>
  </w:num>
  <w:num w:numId="23">
    <w:abstractNumId w:val="1"/>
  </w:num>
  <w:num w:numId="24">
    <w:abstractNumId w:val="16"/>
  </w:num>
  <w:num w:numId="2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6CAA"/>
    <w:rsid w:val="00010715"/>
    <w:rsid w:val="000115D6"/>
    <w:rsid w:val="00012928"/>
    <w:rsid w:val="00013972"/>
    <w:rsid w:val="00015636"/>
    <w:rsid w:val="00015981"/>
    <w:rsid w:val="0002436A"/>
    <w:rsid w:val="0003036D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7A4D"/>
    <w:rsid w:val="0010370B"/>
    <w:rsid w:val="00103E38"/>
    <w:rsid w:val="00104108"/>
    <w:rsid w:val="00117E2A"/>
    <w:rsid w:val="00124BDF"/>
    <w:rsid w:val="001260A5"/>
    <w:rsid w:val="00143A5E"/>
    <w:rsid w:val="00144162"/>
    <w:rsid w:val="0014541A"/>
    <w:rsid w:val="001613F6"/>
    <w:rsid w:val="00171BBD"/>
    <w:rsid w:val="001804EA"/>
    <w:rsid w:val="00182C5B"/>
    <w:rsid w:val="001838D2"/>
    <w:rsid w:val="00190293"/>
    <w:rsid w:val="00197706"/>
    <w:rsid w:val="001A3F13"/>
    <w:rsid w:val="001A5C0A"/>
    <w:rsid w:val="001B03B8"/>
    <w:rsid w:val="001B77D1"/>
    <w:rsid w:val="001C0627"/>
    <w:rsid w:val="001C382C"/>
    <w:rsid w:val="001C3BB0"/>
    <w:rsid w:val="001C5BF4"/>
    <w:rsid w:val="001D0428"/>
    <w:rsid w:val="001D0B8F"/>
    <w:rsid w:val="001D2D39"/>
    <w:rsid w:val="001F2AAE"/>
    <w:rsid w:val="00205B3A"/>
    <w:rsid w:val="00220DE2"/>
    <w:rsid w:val="00234822"/>
    <w:rsid w:val="00273D1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C2066"/>
    <w:rsid w:val="002C37B3"/>
    <w:rsid w:val="002C6678"/>
    <w:rsid w:val="002C7E7A"/>
    <w:rsid w:val="002D0EF0"/>
    <w:rsid w:val="002D3FA0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4D3D"/>
    <w:rsid w:val="003453BB"/>
    <w:rsid w:val="00346800"/>
    <w:rsid w:val="00364EF5"/>
    <w:rsid w:val="00385BA1"/>
    <w:rsid w:val="003B2A81"/>
    <w:rsid w:val="003B4745"/>
    <w:rsid w:val="003C17C7"/>
    <w:rsid w:val="003C5E63"/>
    <w:rsid w:val="003C5E93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50002"/>
    <w:rsid w:val="00451B24"/>
    <w:rsid w:val="00453D39"/>
    <w:rsid w:val="00455623"/>
    <w:rsid w:val="00472581"/>
    <w:rsid w:val="004775AF"/>
    <w:rsid w:val="00484E1D"/>
    <w:rsid w:val="0049317F"/>
    <w:rsid w:val="0049691E"/>
    <w:rsid w:val="004B2232"/>
    <w:rsid w:val="004B615A"/>
    <w:rsid w:val="004C04C5"/>
    <w:rsid w:val="004E40A4"/>
    <w:rsid w:val="004E684D"/>
    <w:rsid w:val="004F7985"/>
    <w:rsid w:val="00510D3D"/>
    <w:rsid w:val="00517F15"/>
    <w:rsid w:val="00532A16"/>
    <w:rsid w:val="00547645"/>
    <w:rsid w:val="00561711"/>
    <w:rsid w:val="00575380"/>
    <w:rsid w:val="00577024"/>
    <w:rsid w:val="0058779B"/>
    <w:rsid w:val="005942F8"/>
    <w:rsid w:val="005A164B"/>
    <w:rsid w:val="005B2214"/>
    <w:rsid w:val="005B3561"/>
    <w:rsid w:val="005F4CDB"/>
    <w:rsid w:val="005F624E"/>
    <w:rsid w:val="006009C6"/>
    <w:rsid w:val="00616BC4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6C6B"/>
    <w:rsid w:val="006F355B"/>
    <w:rsid w:val="006F3C69"/>
    <w:rsid w:val="006F7010"/>
    <w:rsid w:val="0071000B"/>
    <w:rsid w:val="00713E3E"/>
    <w:rsid w:val="00743EBB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A00C1"/>
    <w:rsid w:val="007A3AC5"/>
    <w:rsid w:val="007B5A41"/>
    <w:rsid w:val="007B65D6"/>
    <w:rsid w:val="007C1D60"/>
    <w:rsid w:val="007E02C3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7158"/>
    <w:rsid w:val="008864F4"/>
    <w:rsid w:val="00896242"/>
    <w:rsid w:val="008B1788"/>
    <w:rsid w:val="008D2AC0"/>
    <w:rsid w:val="008D382F"/>
    <w:rsid w:val="008E5124"/>
    <w:rsid w:val="009029A3"/>
    <w:rsid w:val="00906090"/>
    <w:rsid w:val="0092416D"/>
    <w:rsid w:val="00926775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A063F"/>
    <w:rsid w:val="009A3063"/>
    <w:rsid w:val="009A4978"/>
    <w:rsid w:val="009B4CDE"/>
    <w:rsid w:val="009B52CD"/>
    <w:rsid w:val="009C3BF1"/>
    <w:rsid w:val="009C43CD"/>
    <w:rsid w:val="009D3917"/>
    <w:rsid w:val="009D3DA9"/>
    <w:rsid w:val="009E22C7"/>
    <w:rsid w:val="009F0BDD"/>
    <w:rsid w:val="009F5421"/>
    <w:rsid w:val="009F7E1B"/>
    <w:rsid w:val="00A074EB"/>
    <w:rsid w:val="00A07E47"/>
    <w:rsid w:val="00A22DE4"/>
    <w:rsid w:val="00A2730C"/>
    <w:rsid w:val="00A30EAC"/>
    <w:rsid w:val="00A33555"/>
    <w:rsid w:val="00A36B73"/>
    <w:rsid w:val="00A447ED"/>
    <w:rsid w:val="00A45B55"/>
    <w:rsid w:val="00A65A3D"/>
    <w:rsid w:val="00A65F3B"/>
    <w:rsid w:val="00A7281B"/>
    <w:rsid w:val="00A72B26"/>
    <w:rsid w:val="00A7306F"/>
    <w:rsid w:val="00AA4C49"/>
    <w:rsid w:val="00AB322F"/>
    <w:rsid w:val="00AB390B"/>
    <w:rsid w:val="00AC3041"/>
    <w:rsid w:val="00AC30CC"/>
    <w:rsid w:val="00AD3696"/>
    <w:rsid w:val="00AD7214"/>
    <w:rsid w:val="00AE31E4"/>
    <w:rsid w:val="00AF5476"/>
    <w:rsid w:val="00B01729"/>
    <w:rsid w:val="00B14DE1"/>
    <w:rsid w:val="00B244DC"/>
    <w:rsid w:val="00B3769C"/>
    <w:rsid w:val="00B41F39"/>
    <w:rsid w:val="00B44F74"/>
    <w:rsid w:val="00B50206"/>
    <w:rsid w:val="00B525E0"/>
    <w:rsid w:val="00B60F96"/>
    <w:rsid w:val="00B612EE"/>
    <w:rsid w:val="00B61B6A"/>
    <w:rsid w:val="00B620A8"/>
    <w:rsid w:val="00B63497"/>
    <w:rsid w:val="00B6383D"/>
    <w:rsid w:val="00B64B40"/>
    <w:rsid w:val="00B9013A"/>
    <w:rsid w:val="00B906EA"/>
    <w:rsid w:val="00BA130C"/>
    <w:rsid w:val="00BA6F39"/>
    <w:rsid w:val="00BB058F"/>
    <w:rsid w:val="00BB3420"/>
    <w:rsid w:val="00BB6F3A"/>
    <w:rsid w:val="00BD0354"/>
    <w:rsid w:val="00BE2200"/>
    <w:rsid w:val="00BF0CF4"/>
    <w:rsid w:val="00BF6856"/>
    <w:rsid w:val="00C02903"/>
    <w:rsid w:val="00C06720"/>
    <w:rsid w:val="00C07DE8"/>
    <w:rsid w:val="00C15FD9"/>
    <w:rsid w:val="00C27F25"/>
    <w:rsid w:val="00C3043A"/>
    <w:rsid w:val="00C30D31"/>
    <w:rsid w:val="00C4355E"/>
    <w:rsid w:val="00C47282"/>
    <w:rsid w:val="00C5121D"/>
    <w:rsid w:val="00C60C0B"/>
    <w:rsid w:val="00C64AA9"/>
    <w:rsid w:val="00C75C2F"/>
    <w:rsid w:val="00C872CF"/>
    <w:rsid w:val="00C92843"/>
    <w:rsid w:val="00C95026"/>
    <w:rsid w:val="00CB7B0D"/>
    <w:rsid w:val="00CC6FD9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2982"/>
    <w:rsid w:val="00D432CC"/>
    <w:rsid w:val="00D43622"/>
    <w:rsid w:val="00D54B74"/>
    <w:rsid w:val="00D5720A"/>
    <w:rsid w:val="00DA2C7A"/>
    <w:rsid w:val="00DA44BF"/>
    <w:rsid w:val="00DA66F1"/>
    <w:rsid w:val="00DA68E5"/>
    <w:rsid w:val="00DB7EA9"/>
    <w:rsid w:val="00DD0D8B"/>
    <w:rsid w:val="00DD2729"/>
    <w:rsid w:val="00DE622E"/>
    <w:rsid w:val="00DF0EA6"/>
    <w:rsid w:val="00DF3344"/>
    <w:rsid w:val="00DF4571"/>
    <w:rsid w:val="00E02955"/>
    <w:rsid w:val="00E157A1"/>
    <w:rsid w:val="00E27D1F"/>
    <w:rsid w:val="00E3384A"/>
    <w:rsid w:val="00E363AA"/>
    <w:rsid w:val="00E36D9C"/>
    <w:rsid w:val="00E40BCC"/>
    <w:rsid w:val="00E43EA5"/>
    <w:rsid w:val="00E4565C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40AC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258C"/>
    <w:rsid w:val="00F65446"/>
    <w:rsid w:val="00F70243"/>
    <w:rsid w:val="00F70E6A"/>
    <w:rsid w:val="00F824CF"/>
    <w:rsid w:val="00F861EC"/>
    <w:rsid w:val="00F93CD2"/>
    <w:rsid w:val="00FA35C6"/>
    <w:rsid w:val="00FA3AF0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C008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0C5BB-A939-4640-873C-86B86798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3248</Words>
  <Characters>18518</Characters>
  <Application>Microsoft Office Word</Application>
  <DocSecurity>0</DocSecurity>
  <Lines>154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Потребител на Windows</cp:lastModifiedBy>
  <cp:revision>182</cp:revision>
  <cp:lastPrinted>2024-05-07T15:04:00Z</cp:lastPrinted>
  <dcterms:created xsi:type="dcterms:W3CDTF">2024-05-02T13:17:00Z</dcterms:created>
  <dcterms:modified xsi:type="dcterms:W3CDTF">2024-05-13T13:16:00Z</dcterms:modified>
</cp:coreProperties>
</file>