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0E7A4D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A4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0E7A4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A7306F" w:rsidRPr="000E7A4D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A4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F70E6A">
        <w:rPr>
          <w:rFonts w:ascii="Times New Roman" w:hAnsi="Times New Roman" w:cs="Times New Roman"/>
          <w:b/>
          <w:sz w:val="24"/>
          <w:szCs w:val="24"/>
        </w:rPr>
        <w:t>10</w:t>
      </w:r>
      <w:r w:rsidR="00C872CF" w:rsidRPr="000E7A4D">
        <w:rPr>
          <w:rFonts w:ascii="Times New Roman" w:hAnsi="Times New Roman" w:cs="Times New Roman"/>
          <w:b/>
          <w:sz w:val="24"/>
          <w:szCs w:val="24"/>
        </w:rPr>
        <w:t>/</w:t>
      </w:r>
      <w:r w:rsidR="002969FB" w:rsidRPr="000E7A4D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F70E6A">
        <w:rPr>
          <w:rFonts w:ascii="Times New Roman" w:hAnsi="Times New Roman" w:cs="Times New Roman"/>
          <w:b/>
          <w:sz w:val="24"/>
          <w:szCs w:val="24"/>
        </w:rPr>
        <w:t>9</w:t>
      </w:r>
      <w:r w:rsidR="00C872CF" w:rsidRPr="000E7A4D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0E7A4D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0E7A4D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0E7A4D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="002969FB" w:rsidRPr="000E7A4D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70E6A">
        <w:rPr>
          <w:rFonts w:ascii="Times New Roman" w:hAnsi="Times New Roman" w:cs="Times New Roman"/>
          <w:sz w:val="24"/>
          <w:szCs w:val="24"/>
        </w:rPr>
        <w:t>9</w:t>
      </w:r>
      <w:r w:rsidR="00C872CF" w:rsidRPr="000E7A4D">
        <w:rPr>
          <w:rFonts w:ascii="Times New Roman" w:hAnsi="Times New Roman" w:cs="Times New Roman"/>
          <w:sz w:val="24"/>
          <w:szCs w:val="24"/>
        </w:rPr>
        <w:t>.0</w:t>
      </w:r>
      <w:r w:rsidR="00C872CF" w:rsidRPr="000E7A4D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0E7A4D">
        <w:rPr>
          <w:rFonts w:ascii="Times New Roman" w:hAnsi="Times New Roman" w:cs="Times New Roman"/>
          <w:sz w:val="24"/>
          <w:szCs w:val="24"/>
        </w:rPr>
        <w:t>.2024</w:t>
      </w:r>
      <w:r w:rsidR="00E27D1F" w:rsidRPr="000E7A4D">
        <w:rPr>
          <w:rFonts w:ascii="Times New Roman" w:hAnsi="Times New Roman" w:cs="Times New Roman"/>
          <w:sz w:val="24"/>
          <w:szCs w:val="24"/>
        </w:rPr>
        <w:t xml:space="preserve"> г. в </w:t>
      </w:r>
      <w:r w:rsidR="008212D5" w:rsidRPr="000E7A4D">
        <w:rPr>
          <w:rFonts w:ascii="Times New Roman" w:hAnsi="Times New Roman" w:cs="Times New Roman"/>
          <w:sz w:val="24"/>
          <w:szCs w:val="24"/>
        </w:rPr>
        <w:t>1</w:t>
      </w:r>
      <w:r w:rsidR="008212D5" w:rsidRPr="000E7A4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47645" w:rsidRPr="000E7A4D">
        <w:rPr>
          <w:rFonts w:ascii="Times New Roman" w:hAnsi="Times New Roman" w:cs="Times New Roman"/>
          <w:sz w:val="24"/>
          <w:szCs w:val="24"/>
        </w:rPr>
        <w:t>:</w:t>
      </w:r>
      <w:r w:rsidR="00B6383D" w:rsidRPr="000E7A4D">
        <w:rPr>
          <w:rFonts w:ascii="Times New Roman" w:hAnsi="Times New Roman" w:cs="Times New Roman"/>
          <w:sz w:val="24"/>
          <w:szCs w:val="24"/>
        </w:rPr>
        <w:t>00 часа, в гр. Монтана,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0E7A4D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0E7A4D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Ивайло Младенов Иванов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Иванова Коцина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Вескова Николаева</w:t>
            </w:r>
          </w:p>
        </w:tc>
      </w:tr>
      <w:tr w:rsidR="000E7A4D" w:rsidRPr="000E7A4D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0E7A4D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E7A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0E7A4D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0E7A4D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0E7A4D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0E7A4D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0E7A4D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0E7A4D">
        <w:rPr>
          <w:rFonts w:ascii="Times New Roman" w:hAnsi="Times New Roman" w:cs="Times New Roman"/>
          <w:sz w:val="24"/>
          <w:szCs w:val="24"/>
        </w:rPr>
        <w:t>П</w:t>
      </w:r>
      <w:r w:rsidRPr="000E7A4D">
        <w:rPr>
          <w:rFonts w:ascii="Times New Roman" w:hAnsi="Times New Roman" w:cs="Times New Roman"/>
          <w:sz w:val="24"/>
          <w:szCs w:val="24"/>
        </w:rPr>
        <w:t>р</w:t>
      </w:r>
      <w:r w:rsidR="00B6383D" w:rsidRPr="000E7A4D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0E7A4D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0E7A4D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0E7A4D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0E7A4D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ЯКИМОВО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0E7A4D" w:rsidRDefault="00F70E6A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БЕРКОВИЦА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0E7A4D" w:rsidRDefault="00F70E6A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bookmarkStart w:id="0" w:name="_Hlk166134089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ЧИПРОВЦИ</w:t>
            </w:r>
            <w:bookmarkEnd w:id="0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0E7A4D" w:rsidRDefault="00F70E6A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БРУСАРЦИ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0E7A4D" w:rsidRDefault="00F70E6A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bookmarkStart w:id="1" w:name="_Hlk166133966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МЕДКОВ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>ЕЦ</w:t>
            </w:r>
            <w:bookmarkEnd w:id="1"/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0E7A4D" w:rsidRDefault="00F70E6A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ВЪРШЕЦ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0E7A4D" w:rsidRDefault="00F70E6A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F70E6A" w:rsidRDefault="00F70E6A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ЛОМ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F70E6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962EF7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F7" w:rsidRPr="000E7A4D" w:rsidRDefault="00962EF7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F7" w:rsidRPr="00962EF7" w:rsidRDefault="00962EF7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962E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962E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ГЕОРГИ ДАМЯНОВО</w:t>
            </w:r>
            <w:r w:rsidRPr="00962E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962E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при произвеждане на изборите за членове на Европейския </w:t>
            </w:r>
            <w:r w:rsidRPr="00962EF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парламент от Република България и за народни представители на 9 юни 2024 г. </w:t>
            </w:r>
          </w:p>
        </w:tc>
      </w:tr>
      <w:tr w:rsidR="00ED40AC" w:rsidRPr="000E7A4D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C" w:rsidRPr="000E7A4D" w:rsidRDefault="00ED40AC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C" w:rsidRPr="00ED40AC" w:rsidRDefault="00ED40AC" w:rsidP="003C5E9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Упълномощаване на членове на РИК - Монтана, за получаване на отпечатаните хартиени бюлетини и подписване на приемо-предавателни протоколи за Дванадесети изборен район – Монтана, при произвеждане</w:t>
            </w:r>
            <w:r w:rsidRPr="00ED40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0E7A4D" w:rsidRPr="000E7A4D" w:rsidTr="00171BBD">
        <w:trPr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762C90">
            <w:pPr>
              <w:numPr>
                <w:ilvl w:val="0"/>
                <w:numId w:val="27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F70E6A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E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8D382F" w:rsidRPr="000E7A4D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0E7A4D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0E7A4D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0E7A4D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0E7A4D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0E7A4D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0E7A4D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  <w:r w:rsidR="00CF63AF" w:rsidRPr="000E7A4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62C90" w:rsidRPr="00ED40AC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ПРИЕМА проекта з</w:t>
      </w:r>
      <w:r w:rsidRPr="00ED40AC">
        <w:rPr>
          <w:rFonts w:ascii="Times New Roman" w:hAnsi="Times New Roman" w:cs="Times New Roman"/>
          <w:sz w:val="24"/>
          <w:szCs w:val="24"/>
        </w:rPr>
        <w:t xml:space="preserve">а дневен ред на </w:t>
      </w:r>
      <w:r w:rsidR="002969FB" w:rsidRPr="00ED40A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6009C6" w:rsidRPr="00ED40AC">
        <w:rPr>
          <w:rFonts w:ascii="Times New Roman" w:hAnsi="Times New Roman" w:cs="Times New Roman"/>
          <w:sz w:val="24"/>
          <w:szCs w:val="24"/>
        </w:rPr>
        <w:t>9</w:t>
      </w:r>
      <w:r w:rsidR="00C872CF" w:rsidRPr="00ED40AC">
        <w:rPr>
          <w:rFonts w:ascii="Times New Roman" w:hAnsi="Times New Roman" w:cs="Times New Roman"/>
          <w:sz w:val="24"/>
          <w:szCs w:val="24"/>
        </w:rPr>
        <w:t>.0</w:t>
      </w:r>
      <w:bookmarkStart w:id="2" w:name="_GoBack"/>
      <w:bookmarkEnd w:id="2"/>
      <w:r w:rsidR="00C872CF" w:rsidRPr="00ED40AC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ED40AC">
        <w:rPr>
          <w:rFonts w:ascii="Times New Roman" w:hAnsi="Times New Roman" w:cs="Times New Roman"/>
          <w:sz w:val="24"/>
          <w:szCs w:val="24"/>
        </w:rPr>
        <w:t>.2024</w:t>
      </w:r>
      <w:r w:rsidRPr="00ED40AC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0E7A4D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ED40AC" w:rsidRDefault="00762C90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ЯКИМОВО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БЕРКОВИЦА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ЧИПРОВЦИ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БРУСАРЦИ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МЕДКОВ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ЕЦ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ВЪРШЕЦ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F70E6A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6A" w:rsidRPr="00ED40AC" w:rsidRDefault="00F70E6A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ЛОМ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962EF7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F7" w:rsidRPr="00ED40AC" w:rsidRDefault="00962EF7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EF7" w:rsidRPr="00ED40AC" w:rsidRDefault="00962EF7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Назначаване състави на СИК на територията на ОБЩИНА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ГЕОРГИ ДАМЯНОВО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при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ED40AC" w:rsidRPr="00ED40AC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C" w:rsidRPr="00ED40AC" w:rsidRDefault="00ED40AC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C" w:rsidRPr="00ED40AC" w:rsidRDefault="00ED40AC" w:rsidP="0010370B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lang w:val="en-US"/>
              </w:rPr>
            </w:pP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Упълномощаване на членове на РИК - Монтана, за получаване на отпечатаните хартиени бюлетини и подписване на приемо-предавателни протоколи за Дванадесети изборен район – Монтана, при произвеждане</w:t>
            </w:r>
            <w:r w:rsidRPr="00ED40A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40A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0E7A4D" w:rsidRPr="000E7A4D" w:rsidTr="00171BBD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762C90">
            <w:pPr>
              <w:numPr>
                <w:ilvl w:val="0"/>
                <w:numId w:val="28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0E7A4D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7A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762C90" w:rsidRPr="000E7A4D" w:rsidRDefault="00762C90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6B73" w:rsidRPr="000E7A4D" w:rsidRDefault="00A36B73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64F4" w:rsidRPr="0014541A" w:rsidRDefault="00961E3E" w:rsidP="00961E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7A4D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0E7A4D">
        <w:rPr>
          <w:rFonts w:ascii="Times New Roman" w:hAnsi="Times New Roman" w:cs="Times New Roman"/>
          <w:sz w:val="24"/>
          <w:szCs w:val="24"/>
        </w:rPr>
        <w:t xml:space="preserve">о Председателят на РИК – </w:t>
      </w:r>
      <w:r w:rsidR="00A36B73" w:rsidRPr="0014541A">
        <w:rPr>
          <w:rFonts w:ascii="Times New Roman" w:hAnsi="Times New Roman" w:cs="Times New Roman"/>
          <w:sz w:val="24"/>
          <w:szCs w:val="24"/>
        </w:rPr>
        <w:t>Монтана</w:t>
      </w:r>
      <w:r w:rsidRPr="0014541A">
        <w:rPr>
          <w:rFonts w:ascii="Times New Roman" w:hAnsi="Times New Roman" w:cs="Times New Roman"/>
          <w:sz w:val="24"/>
          <w:szCs w:val="24"/>
        </w:rPr>
        <w:t xml:space="preserve"> премина </w:t>
      </w:r>
      <w:r w:rsidRPr="0014541A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14541A">
        <w:rPr>
          <w:rFonts w:ascii="Times New Roman" w:hAnsi="Times New Roman" w:cs="Times New Roman"/>
          <w:sz w:val="24"/>
          <w:szCs w:val="24"/>
        </w:rPr>
        <w:t xml:space="preserve"> </w:t>
      </w:r>
      <w:r w:rsidRPr="0014541A">
        <w:rPr>
          <w:rFonts w:ascii="Times New Roman" w:hAnsi="Times New Roman" w:cs="Times New Roman"/>
          <w:b/>
          <w:sz w:val="24"/>
          <w:szCs w:val="24"/>
        </w:rPr>
        <w:t>дн</w:t>
      </w:r>
      <w:r w:rsidR="00746686" w:rsidRPr="0014541A">
        <w:rPr>
          <w:rFonts w:ascii="Times New Roman" w:hAnsi="Times New Roman" w:cs="Times New Roman"/>
          <w:b/>
          <w:sz w:val="24"/>
          <w:szCs w:val="24"/>
        </w:rPr>
        <w:t>евния ред</w:t>
      </w:r>
      <w:r w:rsidR="00746686" w:rsidRPr="001454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5CD1" w:rsidRPr="00985CD1" w:rsidRDefault="00985CD1" w:rsidP="00985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 вх. № 78/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08.05.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202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РИК-Монтана е постъпило предложение от кмета на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ЯКИМОВО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за назначаване на секционни избирателни комисии на територията на общината и утвърждаване на списъците на 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ре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зервните     членове.                                                                                                            </w:t>
      </w:r>
    </w:p>
    <w:p w:rsidR="00985CD1" w:rsidRPr="00985CD1" w:rsidRDefault="00985CD1" w:rsidP="00985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ЯКИМОВО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проведените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консултации; копие от съобщението за провеждане на консултациите.        </w:t>
      </w:r>
    </w:p>
    <w:p w:rsidR="00985CD1" w:rsidRPr="00985CD1" w:rsidRDefault="00985CD1" w:rsidP="00985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РИК – Монтана констатира, че консултациите при кмета на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ЯКИМОВО</w:t>
      </w:r>
      <w:proofErr w:type="gramStart"/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са</w:t>
      </w:r>
      <w:proofErr w:type="gramEnd"/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ЯКИМОВО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 </w:t>
      </w:r>
    </w:p>
    <w:p w:rsidR="00DA2C7A" w:rsidRDefault="00985CD1" w:rsidP="00985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С оглед на изложеното и на основание чл. 72, ал. 1, т. 4 от ИК, във вр. с</w:t>
      </w:r>
      <w:proofErr w:type="gramStart"/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чл</w:t>
      </w:r>
      <w:proofErr w:type="gramEnd"/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89, ал. 1, чл. 91, ал. 11 от ИК, Решения № 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3130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Решения № 1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23-ЕП/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  2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РИК–Монтана, </w:t>
      </w:r>
    </w:p>
    <w:p w:rsidR="00DA2C7A" w:rsidRPr="0014541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454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14541A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14541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A2C7A" w:rsidRPr="0014541A" w:rsidRDefault="00DA2C7A" w:rsidP="00DA2C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54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56</w:t>
      </w:r>
      <w:r w:rsidRPr="0014541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</w:t>
      </w:r>
      <w:r w:rsidRPr="001454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DA2C7A" w:rsidRDefault="00DA2C7A" w:rsidP="00985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985CD1" w:rsidRPr="00985CD1" w:rsidRDefault="00985CD1" w:rsidP="00985C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секционни избирателни комисии в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985CD1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ЯКИМОВО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End"/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съгласно предложението.</w:t>
      </w:r>
    </w:p>
    <w:p w:rsidR="00985CD1" w:rsidRPr="00985CD1" w:rsidRDefault="00985CD1" w:rsidP="00985CD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 списък на резервните членове на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985CD1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ЯКИМОВО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14541A" w:rsidRPr="0014541A" w:rsidRDefault="00985CD1" w:rsidP="00DA2C7A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членовете на СИК в 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985CD1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ЯКИМОВО</w:t>
      </w:r>
      <w:r w:rsidRPr="00985CD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985CD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="0014541A" w:rsidRPr="001454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</w:p>
    <w:p w:rsidR="0014541A" w:rsidRPr="003E65BE" w:rsidRDefault="00F328AD" w:rsidP="001454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</w:t>
      </w:r>
      <w:r w:rsidR="00DA2C7A"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Неразделна част от това решение е</w:t>
      </w:r>
      <w:r w:rsidR="00DA2C7A"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="00DA2C7A"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списъчния състав на СИК.</w:t>
      </w:r>
    </w:p>
    <w:p w:rsidR="002D3FA0" w:rsidRPr="003E65BE" w:rsidRDefault="00AC3041" w:rsidP="0014541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A2C7A" w:rsidRPr="00DA2C7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дневният ред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AC3041"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комисията, разясни</w:t>
      </w:r>
      <w:r w:rsidR="00BB6F3A"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A2C7A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DA2C7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вх. № 92/</w:t>
      </w:r>
      <w:r w:rsidRPr="00DA2C7A">
        <w:rPr>
          <w:rFonts w:ascii="Times New Roman" w:hAnsi="Times New Roman" w:cs="Times New Roman"/>
          <w:color w:val="333333"/>
          <w:sz w:val="24"/>
          <w:szCs w:val="24"/>
        </w:rPr>
        <w:t>09.05</w:t>
      </w:r>
      <w:r w:rsidRPr="00DA2C7A">
        <w:rPr>
          <w:rFonts w:ascii="Times New Roman" w:hAnsi="Times New Roman" w:cs="Times New Roman"/>
          <w:color w:val="333333"/>
          <w:sz w:val="24"/>
          <w:szCs w:val="24"/>
          <w:lang w:val="en-US"/>
        </w:rPr>
        <w:t>.202</w:t>
      </w:r>
      <w:r w:rsidRPr="00DA2C7A">
        <w:rPr>
          <w:rFonts w:ascii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г. На </w:t>
      </w:r>
      <w:r w:rsidRPr="00DA2C7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РИК-Монтана е постъпило предложение от кмета </w:t>
      </w:r>
      <w:r>
        <w:rPr>
          <w:rFonts w:ascii="Times New Roman" w:hAnsi="Times New Roman" w:cs="Times New Roman"/>
          <w:color w:val="333333"/>
          <w:sz w:val="24"/>
          <w:szCs w:val="24"/>
        </w:rPr>
        <w:t>н</w:t>
      </w:r>
      <w:r w:rsidRPr="00DA2C7A">
        <w:rPr>
          <w:rFonts w:ascii="Times New Roman" w:hAnsi="Times New Roman" w:cs="Times New Roman"/>
          <w:color w:val="333333"/>
          <w:sz w:val="24"/>
          <w:szCs w:val="24"/>
          <w:lang w:val="en-US"/>
        </w:rPr>
        <w:t>а </w:t>
      </w:r>
      <w:r w:rsidRPr="00DA2C7A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hAnsi="Times New Roman" w:cs="Times New Roman"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БЕРКОВИЦА</w:t>
      </w:r>
      <w:r w:rsidRPr="00DA2C7A">
        <w:rPr>
          <w:rFonts w:ascii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за назначаване на секционни избирателни комисии на територията на общината и утвърждаване на списъците на </w:t>
      </w:r>
      <w:r w:rsidRPr="00DA2C7A">
        <w:rPr>
          <w:rFonts w:ascii="Times New Roman" w:hAnsi="Times New Roman" w:cs="Times New Roman"/>
          <w:color w:val="333333"/>
          <w:sz w:val="24"/>
          <w:szCs w:val="24"/>
        </w:rPr>
        <w:t>ре</w:t>
      </w:r>
      <w:r w:rsidRPr="00DA2C7A">
        <w:rPr>
          <w:rFonts w:ascii="Times New Roman" w:hAnsi="Times New Roman" w:cs="Times New Roman"/>
          <w:color w:val="333333"/>
          <w:sz w:val="24"/>
          <w:szCs w:val="24"/>
          <w:lang w:val="en-US"/>
        </w:rPr>
        <w:t>зервните     членове.                                                                                                            </w:t>
      </w:r>
    </w:p>
    <w:p w:rsidR="00DA2C7A" w:rsidRPr="00DA2C7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БЕРКОВИЦА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проведените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консултации; копие от съобщението за провеждане на консултациите.        </w:t>
      </w:r>
    </w:p>
    <w:p w:rsidR="00DA2C7A" w:rsidRPr="00DA2C7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РИК – Монтана констатира, че консултациите при кмета на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БЕРКОВИЦА</w:t>
      </w:r>
      <w:r w:rsidRPr="00DA2C7A">
        <w:rPr>
          <w:rFonts w:eastAsiaTheme="minorEastAsia"/>
          <w:b/>
          <w:bCs/>
          <w:color w:val="333333"/>
        </w:rPr>
        <w:t xml:space="preserve"> 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БЕРКОВИЦА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</w:p>
    <w:p w:rsidR="00DA2C7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С оглед на изложеното и на основание чл. 72, ал. 1, т. 4 от ИК, във вр. с</w:t>
      </w:r>
      <w:proofErr w:type="gramStart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чл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89, ал. 1, чл. 91, ал. 11 от ИК, Решения №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3130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Решения № 1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13-ЕП/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  2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РИК–Монтана,</w:t>
      </w:r>
    </w:p>
    <w:p w:rsidR="00DA2C7A" w:rsidRPr="003E65BE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3E65BE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A2C7A" w:rsidRPr="00DA2C7A" w:rsidRDefault="00DA2C7A" w:rsidP="00DA2C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57</w:t>
      </w: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</w:t>
      </w:r>
    </w:p>
    <w:p w:rsidR="00DA2C7A" w:rsidRPr="00DA2C7A" w:rsidRDefault="00DA2C7A" w:rsidP="00DA2C7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секционни избирателни комисии в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БЕРКОВИЦА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съгласно предложението.</w:t>
      </w:r>
    </w:p>
    <w:p w:rsidR="00DA2C7A" w:rsidRPr="00DA2C7A" w:rsidRDefault="00DA2C7A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 списък на резервните членове на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БЕРКОВИЦА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14541A" w:rsidRDefault="00DA2C7A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членовете на СИК в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БЕРКОВИЦА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="0014541A"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proofErr w:type="gramEnd"/>
      <w:r w:rsidR="0014541A" w:rsidRPr="003E65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</w:p>
    <w:p w:rsidR="00DA2C7A" w:rsidRPr="003E65BE" w:rsidRDefault="00DA2C7A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Неразделна част от това решение е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списъчния състав на СИК.</w:t>
      </w:r>
    </w:p>
    <w:p w:rsidR="00182C5B" w:rsidRPr="003E65BE" w:rsidRDefault="00182C5B" w:rsidP="00182C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DA2C7A" w:rsidRPr="00DA2C7A" w:rsidRDefault="00143A5E" w:rsidP="00DA2C7A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 w:eastAsia="en-US"/>
        </w:rPr>
      </w:pPr>
      <w:r w:rsidRPr="003E65BE">
        <w:t xml:space="preserve">    </w:t>
      </w:r>
      <w:r w:rsidR="0092416D">
        <w:tab/>
      </w:r>
      <w:r w:rsidR="00DA2C7A" w:rsidRPr="00DA2C7A">
        <w:rPr>
          <w:b/>
          <w:u w:val="single"/>
        </w:rPr>
        <w:t>По т.</w:t>
      </w:r>
      <w:r w:rsidRPr="00DA2C7A">
        <w:rPr>
          <w:b/>
          <w:u w:val="single"/>
        </w:rPr>
        <w:t xml:space="preserve"> </w:t>
      </w:r>
      <w:r w:rsidR="0014541A" w:rsidRPr="00DA2C7A">
        <w:rPr>
          <w:b/>
          <w:u w:val="single"/>
        </w:rPr>
        <w:t>3</w:t>
      </w:r>
      <w:r w:rsidR="00DA2C7A" w:rsidRPr="00DA2C7A">
        <w:rPr>
          <w:b/>
          <w:u w:val="single"/>
        </w:rPr>
        <w:t xml:space="preserve"> от дневния ред п</w:t>
      </w:r>
      <w:r w:rsidRPr="00DA2C7A">
        <w:rPr>
          <w:b/>
          <w:u w:val="single"/>
        </w:rPr>
        <w:t>редседателят</w:t>
      </w:r>
      <w:r w:rsidRPr="003E65BE">
        <w:t xml:space="preserve"> на комисията, </w:t>
      </w:r>
      <w:r w:rsidR="00DA2C7A">
        <w:rPr>
          <w:color w:val="333333"/>
          <w:lang w:val="en-US" w:eastAsia="en-US"/>
        </w:rPr>
        <w:t>с</w:t>
      </w:r>
      <w:r w:rsidR="00DA2C7A" w:rsidRPr="00DA2C7A">
        <w:rPr>
          <w:color w:val="333333"/>
          <w:lang w:val="en-US" w:eastAsia="en-US"/>
        </w:rPr>
        <w:t xml:space="preserve"> вх. № </w:t>
      </w:r>
      <w:r w:rsidR="00DA2C7A" w:rsidRPr="00DA2C7A">
        <w:rPr>
          <w:color w:val="333333"/>
          <w:lang w:eastAsia="en-US"/>
        </w:rPr>
        <w:t>95</w:t>
      </w:r>
      <w:r w:rsidR="00DA2C7A" w:rsidRPr="00DA2C7A">
        <w:rPr>
          <w:color w:val="333333"/>
          <w:lang w:val="en-US" w:eastAsia="en-US"/>
        </w:rPr>
        <w:t>/</w:t>
      </w:r>
      <w:r w:rsidR="00DA2C7A" w:rsidRPr="00DA2C7A">
        <w:rPr>
          <w:color w:val="333333"/>
          <w:lang w:eastAsia="en-US"/>
        </w:rPr>
        <w:t>09.05.</w:t>
      </w:r>
      <w:r w:rsidR="00DA2C7A" w:rsidRPr="00DA2C7A">
        <w:rPr>
          <w:color w:val="333333"/>
          <w:lang w:val="en-US" w:eastAsia="en-US"/>
        </w:rPr>
        <w:t>202</w:t>
      </w:r>
      <w:r w:rsidR="00DA2C7A" w:rsidRPr="00DA2C7A">
        <w:rPr>
          <w:color w:val="333333"/>
          <w:lang w:eastAsia="en-US"/>
        </w:rPr>
        <w:t>4</w:t>
      </w:r>
      <w:r w:rsidR="00DA2C7A" w:rsidRPr="00DA2C7A">
        <w:rPr>
          <w:color w:val="333333"/>
          <w:lang w:val="en-US" w:eastAsia="en-US"/>
        </w:rPr>
        <w:t xml:space="preserve"> г. на РИК-Монтана е постъпило предложение от кмета на </w:t>
      </w:r>
      <w:r w:rsidR="00DA2C7A" w:rsidRPr="00DA2C7A">
        <w:rPr>
          <w:b/>
          <w:bCs/>
          <w:color w:val="333333"/>
          <w:lang w:val="en-US" w:eastAsia="en-US"/>
        </w:rPr>
        <w:t>ОБЩИНА</w:t>
      </w:r>
      <w:r w:rsidR="00DA2C7A" w:rsidRPr="00DA2C7A">
        <w:rPr>
          <w:color w:val="333333"/>
          <w:lang w:val="en-US" w:eastAsia="en-US"/>
        </w:rPr>
        <w:t> </w:t>
      </w:r>
      <w:r w:rsidR="00DA2C7A" w:rsidRPr="00DA2C7A">
        <w:rPr>
          <w:b/>
          <w:bCs/>
          <w:color w:val="333333"/>
          <w:lang w:eastAsia="en-US"/>
        </w:rPr>
        <w:t>ЧИПРОВЦИ</w:t>
      </w:r>
      <w:r w:rsidR="00DA2C7A" w:rsidRPr="00DA2C7A">
        <w:rPr>
          <w:b/>
          <w:bCs/>
          <w:color w:val="333333"/>
          <w:lang w:val="en-US" w:eastAsia="en-US"/>
        </w:rPr>
        <w:t> </w:t>
      </w:r>
      <w:r w:rsidR="00DA2C7A" w:rsidRPr="00DA2C7A">
        <w:rPr>
          <w:color w:val="333333"/>
          <w:lang w:val="en-US" w:eastAsia="en-US"/>
        </w:rPr>
        <w:t xml:space="preserve">за назначаване на секционни избирателни комисии на територията на общината и утвърждаване на списъците на </w:t>
      </w:r>
      <w:r w:rsidR="00DA2C7A" w:rsidRPr="00DA2C7A">
        <w:rPr>
          <w:color w:val="333333"/>
          <w:lang w:eastAsia="en-US"/>
        </w:rPr>
        <w:t>ре</w:t>
      </w:r>
      <w:r w:rsidR="00DA2C7A" w:rsidRPr="00DA2C7A">
        <w:rPr>
          <w:color w:val="333333"/>
          <w:lang w:val="en-US" w:eastAsia="en-US"/>
        </w:rPr>
        <w:t>зервните     членове.                                                                                                            </w:t>
      </w:r>
    </w:p>
    <w:p w:rsidR="00DA2C7A" w:rsidRPr="00DA2C7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ЧИПРОВЦИ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проведените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консултации; копие от съобщението за провеждане на консултациите.        </w:t>
      </w:r>
    </w:p>
    <w:p w:rsidR="00DA2C7A" w:rsidRPr="00DA2C7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РИК – Монтана констатира, че консултациите при кмета на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ЧИПРОВЦИ</w:t>
      </w:r>
      <w:proofErr w:type="gramStart"/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са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приключили с постигнато съгласие между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участниците, относно определяне на поименния състав и ръководните длъжности на СИК на територията на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ЧИПРОВЦИ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 </w:t>
      </w:r>
    </w:p>
    <w:p w:rsidR="00DA2C7A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С оглед на изложеното и на основание чл. 72, ал. 1, т. 4 от ИК, във вр. с</w:t>
      </w:r>
      <w:proofErr w:type="gramStart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чл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89, ал. 1, чл. 91, ал. 11 от ИК, Решения №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3130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Решения № 1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22-ЕП/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  2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РИК–Монтана, </w:t>
      </w:r>
    </w:p>
    <w:p w:rsidR="00DA2C7A" w:rsidRPr="003E65BE" w:rsidRDefault="00DA2C7A" w:rsidP="00DA2C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3E65BE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DA2C7A" w:rsidRDefault="00DA2C7A" w:rsidP="00DA2C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58</w:t>
      </w: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DA2C7A" w:rsidRPr="00DA2C7A" w:rsidRDefault="00DA2C7A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секционни избирателни комисии в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ЧИПРОВЦИ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съгласно предложението.</w:t>
      </w:r>
    </w:p>
    <w:p w:rsidR="00DA2C7A" w:rsidRPr="00DA2C7A" w:rsidRDefault="00DA2C7A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 списък на резервните членове на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ЧИПРОВЦИ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DA2C7A" w:rsidRPr="00DA2C7A" w:rsidRDefault="00DA2C7A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членовете на СИК в 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DA2C7A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ЧИПРОВЦИ</w:t>
      </w:r>
      <w:r w:rsidRPr="00DA2C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DA2C7A" w:rsidRDefault="00DA2C7A" w:rsidP="00DA2C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 Неразделна част от това решение е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DA2C7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списъчния състав на СИК.</w:t>
      </w:r>
    </w:p>
    <w:p w:rsidR="000A4AD3" w:rsidRPr="003E65BE" w:rsidRDefault="007B65D6" w:rsidP="000A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5BE">
        <w:rPr>
          <w:rFonts w:ascii="Times New Roman" w:hAnsi="Times New Roman" w:cs="Times New Roman"/>
          <w:sz w:val="24"/>
          <w:szCs w:val="24"/>
        </w:rPr>
        <w:t xml:space="preserve">   </w:t>
      </w:r>
      <w:r w:rsidR="0092416D">
        <w:rPr>
          <w:rFonts w:ascii="Times New Roman" w:hAnsi="Times New Roman" w:cs="Times New Roman"/>
          <w:sz w:val="24"/>
          <w:szCs w:val="24"/>
        </w:rPr>
        <w:tab/>
      </w:r>
      <w:r w:rsidRPr="003E65BE">
        <w:rPr>
          <w:rFonts w:ascii="Times New Roman" w:hAnsi="Times New Roman" w:cs="Times New Roman"/>
          <w:sz w:val="24"/>
          <w:szCs w:val="24"/>
        </w:rPr>
        <w:t xml:space="preserve"> </w:t>
      </w:r>
      <w:r w:rsidR="000A4AD3"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E42A0" w:rsidRPr="003E65BE" w:rsidRDefault="007E42A0" w:rsidP="000A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2" w:rsidRPr="00013972" w:rsidRDefault="00300C20" w:rsidP="0001397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 w:eastAsia="en-US"/>
        </w:rPr>
      </w:pPr>
      <w:r w:rsidRPr="003E65BE">
        <w:t xml:space="preserve">     </w:t>
      </w:r>
      <w:r w:rsidR="0092416D">
        <w:tab/>
      </w:r>
      <w:r w:rsidR="00013972" w:rsidRPr="00DA2C7A">
        <w:rPr>
          <w:b/>
          <w:u w:val="single"/>
        </w:rPr>
        <w:t xml:space="preserve">По т. </w:t>
      </w:r>
      <w:r w:rsidR="00013972">
        <w:rPr>
          <w:b/>
          <w:u w:val="single"/>
        </w:rPr>
        <w:t>4</w:t>
      </w:r>
      <w:r w:rsidR="00013972" w:rsidRPr="00DA2C7A">
        <w:rPr>
          <w:b/>
          <w:u w:val="single"/>
        </w:rPr>
        <w:t xml:space="preserve"> от дневния ред председателят</w:t>
      </w:r>
      <w:r w:rsidR="00013972" w:rsidRPr="003E65BE">
        <w:t xml:space="preserve"> на комисията</w:t>
      </w:r>
      <w:r w:rsidR="00013972" w:rsidRPr="003E65BE">
        <w:rPr>
          <w:b/>
        </w:rPr>
        <w:t xml:space="preserve"> </w:t>
      </w:r>
      <w:r w:rsidR="00013972">
        <w:rPr>
          <w:color w:val="333333"/>
          <w:lang w:val="en-US" w:eastAsia="en-US"/>
        </w:rPr>
        <w:t>с</w:t>
      </w:r>
      <w:r w:rsidR="00013972" w:rsidRPr="00013972">
        <w:rPr>
          <w:color w:val="333333"/>
          <w:lang w:val="en-US" w:eastAsia="en-US"/>
        </w:rPr>
        <w:t xml:space="preserve"> вх. № </w:t>
      </w:r>
      <w:r w:rsidR="00013972" w:rsidRPr="00013972">
        <w:rPr>
          <w:color w:val="333333"/>
          <w:lang w:eastAsia="en-US"/>
        </w:rPr>
        <w:t>96</w:t>
      </w:r>
      <w:r w:rsidR="00013972" w:rsidRPr="00013972">
        <w:rPr>
          <w:color w:val="333333"/>
          <w:lang w:val="en-US" w:eastAsia="en-US"/>
        </w:rPr>
        <w:t>/</w:t>
      </w:r>
      <w:r w:rsidR="00013972" w:rsidRPr="00013972">
        <w:rPr>
          <w:color w:val="333333"/>
          <w:lang w:eastAsia="en-US"/>
        </w:rPr>
        <w:t>09.05.</w:t>
      </w:r>
      <w:r w:rsidR="00013972" w:rsidRPr="00013972">
        <w:rPr>
          <w:color w:val="333333"/>
          <w:lang w:val="en-US" w:eastAsia="en-US"/>
        </w:rPr>
        <w:t>202</w:t>
      </w:r>
      <w:r w:rsidR="00013972" w:rsidRPr="00013972">
        <w:rPr>
          <w:color w:val="333333"/>
          <w:lang w:eastAsia="en-US"/>
        </w:rPr>
        <w:t>4</w:t>
      </w:r>
      <w:r w:rsidR="00013972" w:rsidRPr="00013972">
        <w:rPr>
          <w:color w:val="333333"/>
          <w:lang w:val="en-US" w:eastAsia="en-US"/>
        </w:rPr>
        <w:t xml:space="preserve"> г. на РИК-Монтана е постъпило предложение от кмета на </w:t>
      </w:r>
      <w:r w:rsidR="00013972" w:rsidRPr="00013972">
        <w:rPr>
          <w:b/>
          <w:bCs/>
          <w:color w:val="333333"/>
          <w:lang w:val="en-US" w:eastAsia="en-US"/>
        </w:rPr>
        <w:t>ОБЩИНА</w:t>
      </w:r>
      <w:r w:rsidR="00013972" w:rsidRPr="00013972">
        <w:rPr>
          <w:color w:val="333333"/>
          <w:lang w:val="en-US" w:eastAsia="en-US"/>
        </w:rPr>
        <w:t> </w:t>
      </w:r>
      <w:proofErr w:type="gramStart"/>
      <w:r w:rsidR="00013972" w:rsidRPr="00013972">
        <w:rPr>
          <w:b/>
          <w:bCs/>
          <w:color w:val="333333"/>
          <w:lang w:eastAsia="en-US"/>
        </w:rPr>
        <w:t>БРУСАРЦИ</w:t>
      </w:r>
      <w:r w:rsidR="00013972" w:rsidRPr="00013972">
        <w:rPr>
          <w:b/>
          <w:bCs/>
          <w:color w:val="333333"/>
          <w:lang w:val="en-US" w:eastAsia="en-US"/>
        </w:rPr>
        <w:t xml:space="preserve">  </w:t>
      </w:r>
      <w:r w:rsidR="00013972" w:rsidRPr="00013972">
        <w:rPr>
          <w:color w:val="333333"/>
          <w:lang w:val="en-US" w:eastAsia="en-US"/>
        </w:rPr>
        <w:t>за</w:t>
      </w:r>
      <w:proofErr w:type="gramEnd"/>
      <w:r w:rsidR="00013972" w:rsidRPr="00013972">
        <w:rPr>
          <w:color w:val="333333"/>
          <w:lang w:val="en-US" w:eastAsia="en-US"/>
        </w:rPr>
        <w:t xml:space="preserve"> назначаване на секционни избирателни комисии на територията на общината и утвърждаване на списъците на </w:t>
      </w:r>
      <w:r w:rsidR="00013972" w:rsidRPr="00013972">
        <w:rPr>
          <w:color w:val="333333"/>
          <w:lang w:eastAsia="en-US"/>
        </w:rPr>
        <w:t>ре</w:t>
      </w:r>
      <w:r w:rsidR="00013972" w:rsidRPr="00013972">
        <w:rPr>
          <w:color w:val="333333"/>
          <w:lang w:val="en-US" w:eastAsia="en-US"/>
        </w:rPr>
        <w:t>зервните     членове.                                                                                                         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БРУСАРЦИ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проведените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консултации; копие от съобщението за провеждане на консултациите.     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РИК – Монтана констатира, че консултациите при кмета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БРУСАРЦИ</w:t>
      </w:r>
      <w:proofErr w:type="gramStart"/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са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БРУСАРЦИ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 </w:t>
      </w:r>
    </w:p>
    <w:p w:rsid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С оглед на изложеното и на основание чл. 72, ал. 1, т. 4 от ИК, във вр. с</w:t>
      </w:r>
      <w:proofErr w:type="gramStart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чл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89, ал. 1, чл. 91, ал. 11 от ИК, Решения №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3130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Решения № 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15-ЕП/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  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РИК–Монтана, </w:t>
      </w:r>
    </w:p>
    <w:p w:rsidR="00013972" w:rsidRPr="003E65BE" w:rsidRDefault="00013972" w:rsidP="0001397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3E65BE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13972" w:rsidRPr="003E65BE" w:rsidRDefault="00013972" w:rsidP="00013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59</w:t>
      </w:r>
    </w:p>
    <w:p w:rsidR="00013972" w:rsidRPr="00013972" w:rsidRDefault="00013972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секционни избирателни комисии в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БРУСАРЦИ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съгласно предложението.</w:t>
      </w:r>
    </w:p>
    <w:p w:rsidR="00013972" w:rsidRPr="00013972" w:rsidRDefault="00013972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УТВЪРЖДАВА списък на резервните членове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БРУСАРЦИ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013972" w:rsidRPr="00013972" w:rsidRDefault="00013972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членовете на СИК в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БРУСАРЦИ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013972" w:rsidRDefault="00013972" w:rsidP="000139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 Неразделна част от това решение е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списъчния състав на СИК.</w:t>
      </w:r>
    </w:p>
    <w:p w:rsidR="00E86E80" w:rsidRPr="003E65BE" w:rsidRDefault="00E86E80" w:rsidP="009241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5BE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86E80" w:rsidRPr="003E65BE" w:rsidRDefault="00E86E80" w:rsidP="000A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2" w:rsidRPr="00013972" w:rsidRDefault="006369F5" w:rsidP="0001397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 w:eastAsia="en-US"/>
        </w:rPr>
      </w:pPr>
      <w:r w:rsidRPr="003E65BE">
        <w:t xml:space="preserve">    </w:t>
      </w:r>
      <w:r w:rsidR="0092416D">
        <w:tab/>
      </w:r>
      <w:r w:rsidR="00013972" w:rsidRPr="00DA2C7A">
        <w:rPr>
          <w:b/>
          <w:u w:val="single"/>
        </w:rPr>
        <w:t xml:space="preserve">По т. </w:t>
      </w:r>
      <w:r w:rsidR="00013972">
        <w:rPr>
          <w:b/>
          <w:u w:val="single"/>
        </w:rPr>
        <w:t>5</w:t>
      </w:r>
      <w:r w:rsidR="00013972" w:rsidRPr="00DA2C7A">
        <w:rPr>
          <w:b/>
          <w:u w:val="single"/>
        </w:rPr>
        <w:t xml:space="preserve"> от дневния ред председателят</w:t>
      </w:r>
      <w:r w:rsidR="00013972" w:rsidRPr="003E65BE">
        <w:t xml:space="preserve"> на комисията</w:t>
      </w:r>
      <w:r w:rsidR="00013972" w:rsidRPr="003E65BE">
        <w:rPr>
          <w:b/>
        </w:rPr>
        <w:t xml:space="preserve"> </w:t>
      </w:r>
      <w:r w:rsidR="00013972">
        <w:rPr>
          <w:color w:val="333333"/>
          <w:lang w:val="en-US" w:eastAsia="en-US"/>
        </w:rPr>
        <w:t>с</w:t>
      </w:r>
      <w:r w:rsidR="00013972" w:rsidRPr="00013972">
        <w:rPr>
          <w:color w:val="333333"/>
          <w:lang w:val="en-US" w:eastAsia="en-US"/>
        </w:rPr>
        <w:t xml:space="preserve"> вх. № </w:t>
      </w:r>
      <w:r w:rsidR="00013972" w:rsidRPr="00013972">
        <w:rPr>
          <w:color w:val="333333"/>
          <w:lang w:eastAsia="en-US"/>
        </w:rPr>
        <w:t>97</w:t>
      </w:r>
      <w:r w:rsidR="00013972" w:rsidRPr="00013972">
        <w:rPr>
          <w:color w:val="333333"/>
          <w:lang w:val="en-US" w:eastAsia="en-US"/>
        </w:rPr>
        <w:t>/</w:t>
      </w:r>
      <w:r w:rsidR="00013972" w:rsidRPr="00013972">
        <w:rPr>
          <w:color w:val="333333"/>
          <w:lang w:eastAsia="en-US"/>
        </w:rPr>
        <w:t>09.05.</w:t>
      </w:r>
      <w:r w:rsidR="00013972" w:rsidRPr="00013972">
        <w:rPr>
          <w:color w:val="333333"/>
          <w:lang w:val="en-US" w:eastAsia="en-US"/>
        </w:rPr>
        <w:t>202</w:t>
      </w:r>
      <w:r w:rsidR="00013972" w:rsidRPr="00013972">
        <w:rPr>
          <w:color w:val="333333"/>
          <w:lang w:eastAsia="en-US"/>
        </w:rPr>
        <w:t>4</w:t>
      </w:r>
      <w:r w:rsidR="00013972" w:rsidRPr="00013972">
        <w:rPr>
          <w:color w:val="333333"/>
          <w:lang w:val="en-US" w:eastAsia="en-US"/>
        </w:rPr>
        <w:t xml:space="preserve"> г. на РИК-Монтана е постъпило предложение от кмета на </w:t>
      </w:r>
      <w:r w:rsidR="00013972" w:rsidRPr="00013972">
        <w:rPr>
          <w:b/>
          <w:bCs/>
          <w:color w:val="333333"/>
          <w:lang w:val="en-US" w:eastAsia="en-US"/>
        </w:rPr>
        <w:t>ОБЩИНА</w:t>
      </w:r>
      <w:r w:rsidR="00013972" w:rsidRPr="00013972">
        <w:rPr>
          <w:color w:val="333333"/>
          <w:lang w:val="en-US" w:eastAsia="en-US"/>
        </w:rPr>
        <w:t> </w:t>
      </w:r>
      <w:r w:rsidR="00013972" w:rsidRPr="00013972">
        <w:rPr>
          <w:b/>
          <w:bCs/>
          <w:color w:val="333333"/>
          <w:lang w:eastAsia="en-US"/>
        </w:rPr>
        <w:t>МЕДКОВ</w:t>
      </w:r>
      <w:r w:rsidR="00013972" w:rsidRPr="00013972">
        <w:rPr>
          <w:b/>
          <w:bCs/>
          <w:color w:val="333333"/>
          <w:lang w:val="en-US" w:eastAsia="en-US"/>
        </w:rPr>
        <w:t>ЕЦ </w:t>
      </w:r>
      <w:r w:rsidR="00013972" w:rsidRPr="00013972">
        <w:rPr>
          <w:color w:val="333333"/>
          <w:lang w:val="en-US" w:eastAsia="en-US"/>
        </w:rPr>
        <w:t xml:space="preserve">за назначаване на секционни избирателни комисии на територията на общината и утвърждаване на списъците на </w:t>
      </w:r>
      <w:r w:rsidR="00013972" w:rsidRPr="00013972">
        <w:rPr>
          <w:color w:val="333333"/>
          <w:lang w:eastAsia="en-US"/>
        </w:rPr>
        <w:t>ре</w:t>
      </w:r>
      <w:r w:rsidR="00013972" w:rsidRPr="00013972">
        <w:rPr>
          <w:color w:val="333333"/>
          <w:lang w:val="en-US" w:eastAsia="en-US"/>
        </w:rPr>
        <w:t>зервните     членове.                                                                                                         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МЕДКОВ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ЕЦ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проведените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консултации; копие от съобщението за провеждане на консултациите.     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РИК – Монтана констатира, че консултациите при кмета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МЕДКОВ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ЕЦ</w:t>
      </w:r>
      <w:proofErr w:type="gramStart"/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са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МЕДКОВ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ЕЦ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 </w:t>
      </w:r>
    </w:p>
    <w:p w:rsid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С оглед на изложеното и на основание чл. 72, ал. 1, т. 4 от ИК, във вр. с</w:t>
      </w:r>
      <w:proofErr w:type="gramStart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чл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89, ал. 1, чл. 91, ал. 11 от ИК, Решения №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3130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Решения № 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20-ЕП/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  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РИК–Монтана,</w:t>
      </w:r>
    </w:p>
    <w:p w:rsidR="00013972" w:rsidRPr="003E65BE" w:rsidRDefault="00013972" w:rsidP="00013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E65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3E65BE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013972" w:rsidRDefault="00013972" w:rsidP="00013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60</w:t>
      </w: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3E65B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3E65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НАЗНАЧАВА секционни избирателни комисии в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МЕДКОВ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ЕЦ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съгласно предложението.</w:t>
      </w:r>
    </w:p>
    <w:p w:rsidR="00013972" w:rsidRPr="00013972" w:rsidRDefault="00013972" w:rsidP="000139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 списък на резервните членове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МЕДКОВ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ЕЦ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013972" w:rsidRPr="00013972" w:rsidRDefault="00013972" w:rsidP="000139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членовете на СИК в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МЕДКОВ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ЕЦ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013972" w:rsidRDefault="00013972" w:rsidP="000139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Неразделна част от това решение е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списъчния състав на СИК.</w:t>
      </w:r>
    </w:p>
    <w:p w:rsidR="00517F15" w:rsidRPr="00006CAA" w:rsidRDefault="00517F15" w:rsidP="00517F1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769C" w:rsidRPr="00006CAA" w:rsidRDefault="00B3769C" w:rsidP="00532A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B3769C" w:rsidRPr="00006CAA" w:rsidRDefault="00B3769C" w:rsidP="00B376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3972" w:rsidRPr="00013972" w:rsidRDefault="00B3769C" w:rsidP="0001397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 w:eastAsia="en-US"/>
        </w:rPr>
      </w:pPr>
      <w:r w:rsidRPr="00006CAA">
        <w:t xml:space="preserve">    </w:t>
      </w:r>
      <w:r w:rsidR="00532A16" w:rsidRPr="00006CAA">
        <w:tab/>
      </w:r>
      <w:r w:rsidR="00013972" w:rsidRPr="00DA2C7A">
        <w:rPr>
          <w:b/>
          <w:u w:val="single"/>
        </w:rPr>
        <w:t xml:space="preserve">По т. </w:t>
      </w:r>
      <w:r w:rsidR="00013972">
        <w:rPr>
          <w:b/>
          <w:u w:val="single"/>
        </w:rPr>
        <w:t>6</w:t>
      </w:r>
      <w:r w:rsidR="00013972" w:rsidRPr="00DA2C7A">
        <w:rPr>
          <w:b/>
          <w:u w:val="single"/>
        </w:rPr>
        <w:t xml:space="preserve"> от дневния ред председателят</w:t>
      </w:r>
      <w:r w:rsidR="00013972" w:rsidRPr="003E65BE">
        <w:t xml:space="preserve"> на комисията</w:t>
      </w:r>
      <w:r w:rsidR="00013972" w:rsidRPr="00006CAA">
        <w:rPr>
          <w:b/>
        </w:rPr>
        <w:t xml:space="preserve"> </w:t>
      </w:r>
      <w:r w:rsidR="00013972">
        <w:rPr>
          <w:color w:val="333333"/>
          <w:lang w:val="en-US" w:eastAsia="en-US"/>
        </w:rPr>
        <w:t>  с</w:t>
      </w:r>
      <w:r w:rsidR="00013972" w:rsidRPr="00013972">
        <w:rPr>
          <w:color w:val="333333"/>
          <w:lang w:val="en-US" w:eastAsia="en-US"/>
        </w:rPr>
        <w:t xml:space="preserve"> вх. № </w:t>
      </w:r>
      <w:r w:rsidR="00013972" w:rsidRPr="00013972">
        <w:rPr>
          <w:color w:val="333333"/>
          <w:lang w:eastAsia="en-US"/>
        </w:rPr>
        <w:t>98</w:t>
      </w:r>
      <w:r w:rsidR="00013972" w:rsidRPr="00013972">
        <w:rPr>
          <w:color w:val="333333"/>
          <w:lang w:val="en-US" w:eastAsia="en-US"/>
        </w:rPr>
        <w:t>/</w:t>
      </w:r>
      <w:r w:rsidR="00013972" w:rsidRPr="00013972">
        <w:rPr>
          <w:color w:val="333333"/>
          <w:lang w:eastAsia="en-US"/>
        </w:rPr>
        <w:t>09.05.</w:t>
      </w:r>
      <w:r w:rsidR="00013972" w:rsidRPr="00013972">
        <w:rPr>
          <w:color w:val="333333"/>
          <w:lang w:val="en-US" w:eastAsia="en-US"/>
        </w:rPr>
        <w:t>202</w:t>
      </w:r>
      <w:r w:rsidR="00013972" w:rsidRPr="00013972">
        <w:rPr>
          <w:color w:val="333333"/>
          <w:lang w:eastAsia="en-US"/>
        </w:rPr>
        <w:t>4</w:t>
      </w:r>
      <w:r w:rsidR="00013972" w:rsidRPr="00013972">
        <w:rPr>
          <w:color w:val="333333"/>
          <w:lang w:val="en-US" w:eastAsia="en-US"/>
        </w:rPr>
        <w:t xml:space="preserve"> г. на РИК</w:t>
      </w:r>
      <w:r w:rsidR="00013972">
        <w:rPr>
          <w:color w:val="333333"/>
          <w:lang w:eastAsia="en-US"/>
        </w:rPr>
        <w:t xml:space="preserve"> </w:t>
      </w:r>
      <w:r w:rsidR="00013972" w:rsidRPr="00013972">
        <w:rPr>
          <w:color w:val="333333"/>
          <w:lang w:val="en-US" w:eastAsia="en-US"/>
        </w:rPr>
        <w:t>-</w:t>
      </w:r>
      <w:r w:rsidR="00013972">
        <w:rPr>
          <w:color w:val="333333"/>
          <w:lang w:eastAsia="en-US"/>
        </w:rPr>
        <w:t xml:space="preserve"> </w:t>
      </w:r>
      <w:r w:rsidR="00013972" w:rsidRPr="00013972">
        <w:rPr>
          <w:color w:val="333333"/>
          <w:lang w:val="en-US" w:eastAsia="en-US"/>
        </w:rPr>
        <w:t>Монтана е постъпило предложение от кмета на </w:t>
      </w:r>
      <w:r w:rsidR="00013972" w:rsidRPr="00013972">
        <w:rPr>
          <w:b/>
          <w:bCs/>
          <w:color w:val="333333"/>
          <w:lang w:val="en-US" w:eastAsia="en-US"/>
        </w:rPr>
        <w:t>ОБЩИНА</w:t>
      </w:r>
      <w:r w:rsidR="00013972" w:rsidRPr="00013972">
        <w:rPr>
          <w:color w:val="333333"/>
          <w:lang w:val="en-US" w:eastAsia="en-US"/>
        </w:rPr>
        <w:t> </w:t>
      </w:r>
      <w:r w:rsidR="00013972" w:rsidRPr="00013972">
        <w:rPr>
          <w:b/>
          <w:bCs/>
          <w:color w:val="333333"/>
          <w:lang w:val="en-US" w:eastAsia="en-US"/>
        </w:rPr>
        <w:t>ВЪРШЕЦ </w:t>
      </w:r>
      <w:r w:rsidR="00013972" w:rsidRPr="00013972">
        <w:rPr>
          <w:color w:val="333333"/>
          <w:lang w:val="en-US" w:eastAsia="en-US"/>
        </w:rPr>
        <w:t xml:space="preserve">за назначаване на секционни избирателни комисии на територията на общината и утвърждаване на списъците на </w:t>
      </w:r>
      <w:r w:rsidR="00013972" w:rsidRPr="00013972">
        <w:rPr>
          <w:color w:val="333333"/>
          <w:lang w:eastAsia="en-US"/>
        </w:rPr>
        <w:t>ре</w:t>
      </w:r>
      <w:r w:rsidR="00013972" w:rsidRPr="00013972">
        <w:rPr>
          <w:color w:val="333333"/>
          <w:lang w:val="en-US" w:eastAsia="en-US"/>
        </w:rPr>
        <w:t>зервните     членове.                                                                                                         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ВЪРШЕЦ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проведените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консултации; копие от съобщението за провеждане на консултациите.     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РИК – Монтана констатира, че консултациите при кмета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ВЪРШЕЦ</w:t>
      </w:r>
      <w:proofErr w:type="gramStart"/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са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ВЪРШЕЦ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 </w:t>
      </w:r>
    </w:p>
    <w:p w:rsid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С оглед на изложеното и на основание чл. 72, ал. 1, т. 4 от ИК, във вр. с</w:t>
      </w:r>
      <w:proofErr w:type="gramStart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чл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89, ал. 1, чл. 91, ал. 11 от ИК, Решения №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3130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Решения № 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  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РИК–Монтана, </w:t>
      </w:r>
    </w:p>
    <w:p w:rsidR="00013972" w:rsidRPr="00006CAA" w:rsidRDefault="00013972" w:rsidP="00013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006CAA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06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61</w:t>
      </w:r>
      <w:r w:rsidRPr="00006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</w:p>
    <w:p w:rsidR="00013972" w:rsidRPr="00013972" w:rsidRDefault="00013972" w:rsidP="0001397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секционни избирателни комисии в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ВЪРШЕЦ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съгласно предложението.</w:t>
      </w:r>
    </w:p>
    <w:p w:rsidR="00013972" w:rsidRPr="00013972" w:rsidRDefault="00013972" w:rsidP="000139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 списък на резервните членове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ВЪРШЕЦ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013972" w:rsidRPr="00013972" w:rsidRDefault="00013972" w:rsidP="000139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членовете на СИК в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ВЪРШЕЦ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013972" w:rsidRDefault="00013972" w:rsidP="000139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 Неразделна част от това решение е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списъчния състав на СИК.</w:t>
      </w:r>
    </w:p>
    <w:p w:rsidR="00517F15" w:rsidRPr="00006CAA" w:rsidRDefault="00517F15" w:rsidP="005A1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2C2066" w:rsidRPr="00006CAA" w:rsidRDefault="002C2066" w:rsidP="005A16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972" w:rsidRPr="00013972" w:rsidRDefault="002C2066" w:rsidP="0001397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 w:eastAsia="en-US"/>
        </w:rPr>
      </w:pPr>
      <w:r w:rsidRPr="00006CAA">
        <w:t xml:space="preserve">    </w:t>
      </w:r>
      <w:r w:rsidRPr="00006CAA">
        <w:rPr>
          <w:b/>
        </w:rPr>
        <w:t xml:space="preserve"> </w:t>
      </w:r>
      <w:r w:rsidR="00D43622" w:rsidRPr="00006CAA">
        <w:rPr>
          <w:b/>
        </w:rPr>
        <w:tab/>
      </w:r>
      <w:r w:rsidR="00013972" w:rsidRPr="00DA2C7A">
        <w:rPr>
          <w:b/>
          <w:u w:val="single"/>
        </w:rPr>
        <w:t xml:space="preserve">По т. </w:t>
      </w:r>
      <w:r w:rsidR="00013972">
        <w:rPr>
          <w:b/>
          <w:u w:val="single"/>
        </w:rPr>
        <w:t>7</w:t>
      </w:r>
      <w:r w:rsidR="00013972" w:rsidRPr="00DA2C7A">
        <w:rPr>
          <w:b/>
          <w:u w:val="single"/>
        </w:rPr>
        <w:t xml:space="preserve"> от дневния ред председателят</w:t>
      </w:r>
      <w:r w:rsidR="00013972" w:rsidRPr="003E65BE">
        <w:t xml:space="preserve"> на комисията</w:t>
      </w:r>
      <w:r w:rsidR="00013972" w:rsidRPr="00006CAA">
        <w:rPr>
          <w:b/>
        </w:rPr>
        <w:t xml:space="preserve"> </w:t>
      </w:r>
      <w:r w:rsidR="00013972">
        <w:rPr>
          <w:color w:val="333333"/>
          <w:lang w:val="en-US" w:eastAsia="en-US"/>
        </w:rPr>
        <w:t> </w:t>
      </w:r>
      <w:r w:rsidR="00962EF7">
        <w:rPr>
          <w:color w:val="333333"/>
          <w:lang w:eastAsia="en-US"/>
        </w:rPr>
        <w:t>с</w:t>
      </w:r>
      <w:r w:rsidR="00013972" w:rsidRPr="00013972">
        <w:rPr>
          <w:color w:val="333333"/>
          <w:lang w:val="en-US" w:eastAsia="en-US"/>
        </w:rPr>
        <w:t xml:space="preserve"> вх. № </w:t>
      </w:r>
      <w:r w:rsidR="00013972" w:rsidRPr="00013972">
        <w:rPr>
          <w:color w:val="333333"/>
          <w:lang w:eastAsia="en-US"/>
        </w:rPr>
        <w:t>99</w:t>
      </w:r>
      <w:r w:rsidR="00013972" w:rsidRPr="00013972">
        <w:rPr>
          <w:color w:val="333333"/>
          <w:lang w:val="en-US" w:eastAsia="en-US"/>
        </w:rPr>
        <w:t>/</w:t>
      </w:r>
      <w:r w:rsidR="00013972" w:rsidRPr="00013972">
        <w:rPr>
          <w:color w:val="333333"/>
          <w:lang w:eastAsia="en-US"/>
        </w:rPr>
        <w:t>09.05.</w:t>
      </w:r>
      <w:r w:rsidR="00013972" w:rsidRPr="00013972">
        <w:rPr>
          <w:color w:val="333333"/>
          <w:lang w:val="en-US" w:eastAsia="en-US"/>
        </w:rPr>
        <w:t>202</w:t>
      </w:r>
      <w:r w:rsidR="00013972" w:rsidRPr="00013972">
        <w:rPr>
          <w:color w:val="333333"/>
          <w:lang w:eastAsia="en-US"/>
        </w:rPr>
        <w:t>4</w:t>
      </w:r>
      <w:r w:rsidR="00013972" w:rsidRPr="00013972">
        <w:rPr>
          <w:color w:val="333333"/>
          <w:lang w:val="en-US" w:eastAsia="en-US"/>
        </w:rPr>
        <w:t xml:space="preserve"> г. на РИК-Монтана е постъпило предложение от кмета на </w:t>
      </w:r>
      <w:r w:rsidR="00013972" w:rsidRPr="00013972">
        <w:rPr>
          <w:b/>
          <w:bCs/>
          <w:color w:val="333333"/>
          <w:lang w:val="en-US" w:eastAsia="en-US"/>
        </w:rPr>
        <w:t>ОБЩИНА</w:t>
      </w:r>
      <w:r w:rsidR="00013972" w:rsidRPr="00013972">
        <w:rPr>
          <w:color w:val="333333"/>
          <w:lang w:val="en-US" w:eastAsia="en-US"/>
        </w:rPr>
        <w:t> </w:t>
      </w:r>
      <w:r w:rsidR="00013972" w:rsidRPr="00013972">
        <w:rPr>
          <w:b/>
          <w:bCs/>
          <w:color w:val="333333"/>
          <w:lang w:eastAsia="en-US"/>
        </w:rPr>
        <w:t>ЛОМ</w:t>
      </w:r>
      <w:r w:rsidR="00013972" w:rsidRPr="00013972">
        <w:rPr>
          <w:b/>
          <w:bCs/>
          <w:color w:val="333333"/>
          <w:lang w:val="en-US" w:eastAsia="en-US"/>
        </w:rPr>
        <w:t> </w:t>
      </w:r>
      <w:r w:rsidR="00013972" w:rsidRPr="00013972">
        <w:rPr>
          <w:color w:val="333333"/>
          <w:lang w:val="en-US" w:eastAsia="en-US"/>
        </w:rPr>
        <w:t xml:space="preserve">за назначаване на секционни избирателни комисии на територията на общината и утвърждаване на списъците на </w:t>
      </w:r>
      <w:r w:rsidR="00013972" w:rsidRPr="00013972">
        <w:rPr>
          <w:color w:val="333333"/>
          <w:lang w:eastAsia="en-US"/>
        </w:rPr>
        <w:t>ре</w:t>
      </w:r>
      <w:r w:rsidR="00013972" w:rsidRPr="00013972">
        <w:rPr>
          <w:color w:val="333333"/>
          <w:lang w:val="en-US" w:eastAsia="en-US"/>
        </w:rPr>
        <w:t>зервните     членове.                                                                                                         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Към предложението са приложени изискуемите от изборния кодекс документи:  писмено предложение за съставите на СИК от кмета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ЛОМ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членове на Европейския парламент от Република България и за народни представители на 9 юни 2024 г.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</w:t>
      </w:r>
      <w:r w:rsidR="0085475F"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протокол от </w:t>
      </w:r>
      <w:r w:rsidR="0085475F"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проведените </w:t>
      </w:r>
      <w:r w:rsidR="0085475F"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консултации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копие от съобщението за провеждане на консултациите.        </w:t>
      </w:r>
    </w:p>
    <w:p w:rsidR="00013972" w:rsidRP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       РИК – Монтана констатира, че консултациите при кмета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ЛОМ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са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ЛОМ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</w:p>
    <w:p w:rsidR="00013972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С оглед на изложеното и на основание чл. 72, ал. 1, т. 4 от ИК, във вр. с</w:t>
      </w:r>
      <w:proofErr w:type="gramStart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чл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89, ал. 1, чл. 91, ал. 11 от ИК, Решения №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3130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Решения № 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19-ЕП/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  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РИК–Монтана, </w:t>
      </w:r>
    </w:p>
    <w:p w:rsidR="00013972" w:rsidRPr="00006CAA" w:rsidRDefault="00013972" w:rsidP="000139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006CAA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13972" w:rsidRDefault="00013972" w:rsidP="003B2A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06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62</w:t>
      </w:r>
      <w:r w:rsidRPr="00006C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06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</w:t>
      </w:r>
    </w:p>
    <w:p w:rsidR="00013972" w:rsidRPr="00013972" w:rsidRDefault="00013972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НАЗНАЧАВА секционни избирателни комисии в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ЛОМ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съгласно предложението.</w:t>
      </w:r>
    </w:p>
    <w:p w:rsidR="00013972" w:rsidRPr="00013972" w:rsidRDefault="00013972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 списък на резервните членове на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ЛОМ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013972" w:rsidRPr="00013972" w:rsidRDefault="00013972" w:rsidP="000A65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членовете на СИК в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</w:rPr>
        <w:t>ЛОМ</w:t>
      </w:r>
      <w:r w:rsidRPr="00013972">
        <w:rPr>
          <w:rFonts w:ascii="Times New Roman" w:eastAsiaTheme="minorEastAsia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013972" w:rsidRPr="00013972" w:rsidRDefault="00013972" w:rsidP="000139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 Неразделна част от това решение е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013972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списъчния състав на СИК.</w:t>
      </w:r>
    </w:p>
    <w:p w:rsidR="00013972" w:rsidRDefault="00013972" w:rsidP="002C206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color w:val="333333"/>
          <w:lang w:val="en-US"/>
        </w:rPr>
        <w:t> </w:t>
      </w:r>
      <w:r w:rsidRPr="00006CA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2C2066" w:rsidRDefault="002C2066" w:rsidP="002C2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62EF7" w:rsidRPr="00006CAA" w:rsidRDefault="00962EF7" w:rsidP="002C2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EF7" w:rsidRPr="005A2186" w:rsidRDefault="00962EF7" w:rsidP="00962EF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 w:eastAsia="en-US"/>
        </w:rPr>
      </w:pPr>
      <w:r w:rsidRPr="005A2186">
        <w:rPr>
          <w:color w:val="333333"/>
          <w:lang w:val="en-US" w:eastAsia="en-US"/>
        </w:rPr>
        <w:t xml:space="preserve">       </w:t>
      </w:r>
      <w:r w:rsidRPr="00DA2C7A">
        <w:rPr>
          <w:b/>
          <w:u w:val="single"/>
        </w:rPr>
        <w:t xml:space="preserve">По т. </w:t>
      </w:r>
      <w:r>
        <w:rPr>
          <w:b/>
          <w:u w:val="single"/>
        </w:rPr>
        <w:t>8</w:t>
      </w:r>
      <w:r w:rsidRPr="00DA2C7A">
        <w:rPr>
          <w:b/>
          <w:u w:val="single"/>
        </w:rPr>
        <w:t xml:space="preserve"> от дневния ред председателят</w:t>
      </w:r>
      <w:r w:rsidRPr="003E65BE">
        <w:t xml:space="preserve"> на комисията</w:t>
      </w:r>
      <w:r w:rsidRPr="00006CAA">
        <w:rPr>
          <w:b/>
        </w:rPr>
        <w:t xml:space="preserve"> </w:t>
      </w:r>
      <w:r>
        <w:rPr>
          <w:color w:val="333333"/>
          <w:lang w:val="en-US" w:eastAsia="en-US"/>
        </w:rPr>
        <w:t> </w:t>
      </w:r>
      <w:r>
        <w:rPr>
          <w:color w:val="333333"/>
          <w:lang w:val="en-US" w:eastAsia="en-US"/>
        </w:rPr>
        <w:t>с</w:t>
      </w:r>
      <w:r w:rsidRPr="005A2186">
        <w:rPr>
          <w:color w:val="333333"/>
          <w:lang w:val="en-US" w:eastAsia="en-US"/>
        </w:rPr>
        <w:t xml:space="preserve"> вх. № </w:t>
      </w:r>
      <w:r>
        <w:rPr>
          <w:color w:val="333333"/>
          <w:lang w:eastAsia="en-US"/>
        </w:rPr>
        <w:t>102</w:t>
      </w:r>
      <w:r w:rsidRPr="005A2186">
        <w:rPr>
          <w:color w:val="333333"/>
          <w:lang w:val="en-US" w:eastAsia="en-US"/>
        </w:rPr>
        <w:t>/</w:t>
      </w:r>
      <w:r>
        <w:rPr>
          <w:color w:val="333333"/>
          <w:lang w:eastAsia="en-US"/>
        </w:rPr>
        <w:t>09</w:t>
      </w:r>
      <w:r w:rsidRPr="005A2186">
        <w:rPr>
          <w:color w:val="333333"/>
          <w:lang w:val="en-US" w:eastAsia="en-US"/>
        </w:rPr>
        <w:t>.</w:t>
      </w:r>
      <w:r>
        <w:rPr>
          <w:color w:val="333333"/>
          <w:lang w:eastAsia="en-US"/>
        </w:rPr>
        <w:t>05.</w:t>
      </w:r>
      <w:r w:rsidRPr="005A2186">
        <w:rPr>
          <w:color w:val="333333"/>
          <w:lang w:val="en-US" w:eastAsia="en-US"/>
        </w:rPr>
        <w:t>202</w:t>
      </w:r>
      <w:r w:rsidRPr="0002551D">
        <w:rPr>
          <w:color w:val="333333"/>
          <w:lang w:eastAsia="en-US"/>
        </w:rPr>
        <w:t>4</w:t>
      </w:r>
      <w:r w:rsidRPr="005A2186">
        <w:rPr>
          <w:color w:val="333333"/>
          <w:lang w:val="en-US" w:eastAsia="en-US"/>
        </w:rPr>
        <w:t xml:space="preserve"> г. на РИК-Монтана е постъпило предложение от кмета на </w:t>
      </w:r>
      <w:r w:rsidRPr="005A2186">
        <w:rPr>
          <w:b/>
          <w:bCs/>
          <w:color w:val="333333"/>
          <w:lang w:val="en-US" w:eastAsia="en-US"/>
        </w:rPr>
        <w:t>ОБЩИНА</w:t>
      </w:r>
      <w:r w:rsidRPr="005A2186">
        <w:rPr>
          <w:color w:val="333333"/>
          <w:lang w:val="en-US" w:eastAsia="en-US"/>
        </w:rPr>
        <w:t> </w:t>
      </w:r>
      <w:r>
        <w:rPr>
          <w:b/>
          <w:bCs/>
          <w:color w:val="333333"/>
          <w:lang w:eastAsia="en-US"/>
        </w:rPr>
        <w:t>ГЕОРГИ ДАМЯНОВО</w:t>
      </w:r>
      <w:r w:rsidRPr="005A2186">
        <w:rPr>
          <w:b/>
          <w:bCs/>
          <w:color w:val="333333"/>
          <w:lang w:val="en-US" w:eastAsia="en-US"/>
        </w:rPr>
        <w:t> </w:t>
      </w:r>
      <w:r w:rsidRPr="005A2186">
        <w:rPr>
          <w:color w:val="333333"/>
          <w:lang w:val="en-US" w:eastAsia="en-US"/>
        </w:rPr>
        <w:t xml:space="preserve">за назначаване на секционни избирателни комисии на територията на общината и утвърждаване на списъците на </w:t>
      </w:r>
      <w:r w:rsidRPr="0002551D">
        <w:rPr>
          <w:color w:val="333333"/>
          <w:lang w:eastAsia="en-US"/>
        </w:rPr>
        <w:t>ре</w:t>
      </w:r>
      <w:r w:rsidRPr="005A2186">
        <w:rPr>
          <w:color w:val="333333"/>
          <w:lang w:val="en-US" w:eastAsia="en-US"/>
        </w:rPr>
        <w:t>зервните     членове.                                                                                                            </w:t>
      </w:r>
    </w:p>
    <w:p w:rsidR="00962EF7" w:rsidRPr="005A2186" w:rsidRDefault="00962EF7" w:rsidP="00962EF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lang w:val="en-US" w:eastAsia="en-US"/>
        </w:rPr>
      </w:pPr>
      <w:r w:rsidRPr="005A2186">
        <w:rPr>
          <w:color w:val="333333"/>
          <w:lang w:val="en-US" w:eastAsia="en-US"/>
        </w:rPr>
        <w:t xml:space="preserve">       </w:t>
      </w:r>
      <w:proofErr w:type="gramStart"/>
      <w:r w:rsidRPr="005A2186">
        <w:rPr>
          <w:color w:val="333333"/>
          <w:lang w:val="en-US" w:eastAsia="en-US"/>
        </w:rPr>
        <w:t>Към предложението са приложени изискуемите от изборния кодекс документи:  писмено предложение за съставите на СИК от кмета на </w:t>
      </w:r>
      <w:r w:rsidRPr="005A2186">
        <w:rPr>
          <w:b/>
          <w:bCs/>
          <w:color w:val="333333"/>
          <w:lang w:val="en-US" w:eastAsia="en-US"/>
        </w:rPr>
        <w:t>ОБЩИНА</w:t>
      </w:r>
      <w:r w:rsidRPr="005A2186">
        <w:rPr>
          <w:color w:val="333333"/>
          <w:lang w:val="en-US" w:eastAsia="en-US"/>
        </w:rPr>
        <w:t> </w:t>
      </w:r>
      <w:r>
        <w:rPr>
          <w:b/>
          <w:bCs/>
          <w:color w:val="333333"/>
          <w:lang w:eastAsia="en-US"/>
        </w:rPr>
        <w:t>ГЕОРГИ ДАМЯНОВО</w:t>
      </w:r>
      <w:r w:rsidRPr="005A2186">
        <w:rPr>
          <w:color w:val="333333"/>
          <w:lang w:val="en-US" w:eastAsia="en-US"/>
        </w:rPr>
        <w:t xml:space="preserve">; списък на резервните членове със същото съдържание; предложенията на партиите и коалициите, представени при консултациите;  копията от удостоверенията за актуално правно състояние на партиите и решенията за създаване на коалициите за участие в Изборите </w:t>
      </w:r>
      <w:r w:rsidRPr="0002551D">
        <w:rPr>
          <w:color w:val="333333"/>
          <w:shd w:val="clear" w:color="auto" w:fill="FFFFFF"/>
        </w:rPr>
        <w:t>за членове на Европейския парламент от Република България и за народни представители на 9 юни 2024 г.</w:t>
      </w:r>
      <w:r w:rsidRPr="005A2186">
        <w:rPr>
          <w:color w:val="333333"/>
          <w:lang w:val="en-US" w:eastAsia="en-US"/>
        </w:rPr>
        <w:t xml:space="preserve">, пълномощните на лицата, участвали в консултациите като пълномощници на представляващите партиите и коалициите;    представените при консултациите списъци на резервните членове на СИК;   протокол от </w:t>
      </w:r>
      <w:r>
        <w:rPr>
          <w:color w:val="333333"/>
          <w:lang w:eastAsia="en-US"/>
        </w:rPr>
        <w:t xml:space="preserve">проведените </w:t>
      </w:r>
      <w:r w:rsidRPr="005A2186">
        <w:rPr>
          <w:color w:val="333333"/>
          <w:lang w:val="en-US" w:eastAsia="en-US"/>
        </w:rPr>
        <w:t>консултации; копие от съобщението за провеждане на консултациите.        </w:t>
      </w:r>
      <w:proofErr w:type="gramEnd"/>
    </w:p>
    <w:p w:rsidR="00962EF7" w:rsidRPr="00157144" w:rsidRDefault="00962EF7" w:rsidP="00962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A218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  РИК – Монтана констатира, че консултациите при кмета на </w:t>
      </w:r>
      <w:r w:rsidRPr="005A21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5A218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ГЕОРГИ ДАМЯНОВО</w:t>
      </w:r>
      <w:proofErr w:type="gramStart"/>
      <w:r w:rsidRPr="00157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са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приключили с постигнато съгласие между участниците, относно определяне на поименния състав и ръководните длъжности на СИК на територията на </w:t>
      </w:r>
      <w:r w:rsidRPr="00157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ГЕОРГИ ДАМЯНОВО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 </w:t>
      </w:r>
    </w:p>
    <w:p w:rsidR="00962EF7" w:rsidRDefault="00962EF7" w:rsidP="00962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    С оглед на изложеното и на основание чл. </w:t>
      </w:r>
      <w:proofErr w:type="gramStart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ал. </w:t>
      </w:r>
      <w:proofErr w:type="gramStart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т. 4 от ИК, във вр. с</w:t>
      </w:r>
      <w:proofErr w:type="gramStart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чл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89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ал. </w:t>
      </w:r>
      <w:proofErr w:type="gramStart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чл. </w:t>
      </w:r>
      <w:proofErr w:type="gramStart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91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ал. </w:t>
      </w:r>
      <w:proofErr w:type="gramStart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11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ИК, Решения № 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3130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 и Решения № 1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НС от 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24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  </w:t>
      </w:r>
      <w:proofErr w:type="gramStart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№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18-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 от  2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.0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г. на РИК–Монтана,</w:t>
      </w:r>
    </w:p>
    <w:p w:rsidR="00962EF7" w:rsidRPr="00006CAA" w:rsidRDefault="00962EF7" w:rsidP="00962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006CAA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62EF7" w:rsidRDefault="00962EF7" w:rsidP="00962E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006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63</w:t>
      </w:r>
      <w:r w:rsidRPr="00006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</w:t>
      </w:r>
    </w:p>
    <w:p w:rsidR="00962EF7" w:rsidRPr="00157144" w:rsidRDefault="00962EF7" w:rsidP="00962EF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НАЗНАЧАВА секционни избирателни комисии в </w:t>
      </w:r>
      <w:r w:rsidRPr="00157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ГЕОРГИ </w:t>
      </w:r>
      <w:proofErr w:type="gramStart"/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ДАМЯНОВО</w:t>
      </w:r>
      <w:r w:rsidRPr="00157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proofErr w:type="gramEnd"/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съгласно предложението.</w:t>
      </w:r>
    </w:p>
    <w:p w:rsidR="00962EF7" w:rsidRPr="00157144" w:rsidRDefault="00962EF7" w:rsidP="00962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 списък на резервните членове на </w:t>
      </w:r>
      <w:r w:rsidRPr="00157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ГЕОРГИ ДАМЯНОВО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 </w:t>
      </w:r>
    </w:p>
    <w:p w:rsidR="00962EF7" w:rsidRPr="00157144" w:rsidRDefault="00962EF7" w:rsidP="00962E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ИЗДАВА удостоверения на членовете на СИК в </w:t>
      </w:r>
      <w:r w:rsidRPr="00157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ОБЩИНА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ГЕОРГИ </w:t>
      </w:r>
      <w:proofErr w:type="gramStart"/>
      <w:r w:rsidRPr="00157144">
        <w:rPr>
          <w:rFonts w:ascii="Times New Roman" w:hAnsi="Times New Roman" w:cs="Times New Roman"/>
          <w:b/>
          <w:bCs/>
          <w:color w:val="333333"/>
          <w:sz w:val="24"/>
          <w:szCs w:val="24"/>
        </w:rPr>
        <w:t>ДАМЯНОВО</w:t>
      </w:r>
      <w:r w:rsidRPr="0015714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15714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962EF7" w:rsidRPr="005A2186" w:rsidRDefault="00962EF7" w:rsidP="00962E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5A218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  Неразделна част от това решение е</w:t>
      </w:r>
      <w:r w:rsidRPr="000255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Приложение </w:t>
      </w:r>
      <w:r w:rsidRPr="005A218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 списъчния състав на СИК.</w:t>
      </w:r>
    </w:p>
    <w:p w:rsidR="002C2066" w:rsidRPr="00006CAA" w:rsidRDefault="002C2066" w:rsidP="002C20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EF7" w:rsidRDefault="00962EF7" w:rsidP="009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62EF7" w:rsidRDefault="00962EF7" w:rsidP="009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6315" w:rsidRPr="0002551D" w:rsidRDefault="00962EF7" w:rsidP="0029631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hd w:val="clear" w:color="auto" w:fill="FFFFFF"/>
        </w:rPr>
      </w:pPr>
      <w:r w:rsidRPr="00962EF7">
        <w:rPr>
          <w:b/>
          <w:u w:val="single"/>
        </w:rPr>
        <w:t xml:space="preserve">По т. </w:t>
      </w:r>
      <w:r w:rsidR="00296315">
        <w:rPr>
          <w:b/>
          <w:u w:val="single"/>
        </w:rPr>
        <w:t>9</w:t>
      </w:r>
      <w:r w:rsidRPr="00962EF7">
        <w:rPr>
          <w:b/>
          <w:u w:val="single"/>
        </w:rPr>
        <w:t xml:space="preserve"> от дневния ред председателят</w:t>
      </w:r>
      <w:r w:rsidRPr="00962EF7">
        <w:t xml:space="preserve"> на комисията</w:t>
      </w:r>
      <w:r w:rsidRPr="00962EF7">
        <w:rPr>
          <w:b/>
        </w:rPr>
        <w:t xml:space="preserve"> </w:t>
      </w:r>
      <w:r w:rsidRPr="00962EF7">
        <w:rPr>
          <w:color w:val="333333"/>
          <w:lang w:val="en-US" w:eastAsia="en-US"/>
        </w:rPr>
        <w:t> </w:t>
      </w:r>
      <w:r w:rsidR="00ED40AC">
        <w:rPr>
          <w:color w:val="333333"/>
        </w:rPr>
        <w:t>разясни</w:t>
      </w:r>
      <w:r w:rsidR="00296315">
        <w:rPr>
          <w:color w:val="333333"/>
        </w:rPr>
        <w:t xml:space="preserve">, че следва да се вземе решение за </w:t>
      </w:r>
      <w:r w:rsidR="00296315" w:rsidRPr="00296315">
        <w:rPr>
          <w:bCs/>
          <w:color w:val="333333"/>
          <w:shd w:val="clear" w:color="auto" w:fill="FFFFFF"/>
        </w:rPr>
        <w:t>у</w:t>
      </w:r>
      <w:r w:rsidR="00296315" w:rsidRPr="00296315">
        <w:rPr>
          <w:bCs/>
          <w:color w:val="333333"/>
          <w:shd w:val="clear" w:color="auto" w:fill="FFFFFF"/>
        </w:rPr>
        <w:t>пълномощаване на членове на РИК - Монтана, за получаване на отпечатаните хартиени бюлетини и подписване на приемо-предавателни протоколи за Дванадесети изборен район – Монтана, при произвеждане</w:t>
      </w:r>
      <w:r w:rsidR="00296315" w:rsidRPr="00296315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</w:t>
      </w:r>
      <w:r w:rsidR="00296315" w:rsidRPr="00296315">
        <w:rPr>
          <w:bCs/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</w:t>
      </w:r>
      <w:r w:rsidR="00296315" w:rsidRPr="0002551D">
        <w:rPr>
          <w:b/>
          <w:bCs/>
          <w:color w:val="333333"/>
          <w:shd w:val="clear" w:color="auto" w:fill="FFFFFF"/>
        </w:rPr>
        <w:t> </w:t>
      </w:r>
    </w:p>
    <w:p w:rsidR="00296315" w:rsidRPr="0002551D" w:rsidRDefault="00296315" w:rsidP="0029631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96315" w:rsidRPr="00A71BC8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На основание чл. </w:t>
      </w:r>
      <w:proofErr w:type="gramStart"/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ал. </w:t>
      </w:r>
      <w:proofErr w:type="gramStart"/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18 и т. 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29 от Изборния кодекс във връзка с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14 и 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15 от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3265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08.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на ЦИК, Районната избирателна комисия следва са определи двама упълномощени членове на РИК, предложени от различни партии и коалиции, които да получат отпечатаните хартиени бюлетини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Печатницата на БНБ АД или от друга специализирана печатница под контрола на Министерство на Финансите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да подпишат приемо- предавателн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протокол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proofErr w:type="gramEnd"/>
    </w:p>
    <w:p w:rsidR="00296315" w:rsidRPr="00A71BC8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296315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Предвид изложеното на основание чл. </w:t>
      </w:r>
      <w:proofErr w:type="gramStart"/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 ал. 1, т. 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т.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29 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</w:t>
      </w:r>
      <w:proofErr w:type="gramEnd"/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Изборния кодекс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</w:p>
    <w:p w:rsidR="00296315" w:rsidRPr="00006CAA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РАЙОННАТА ИЗБИРАТЕЛНА КОМИСИЯ- МОНТАНА, </w:t>
      </w:r>
      <w:r w:rsidRPr="00006CAA">
        <w:rPr>
          <w:rFonts w:ascii="Times New Roman" w:hAnsi="Times New Roman" w:cs="Times New Roman"/>
          <w:sz w:val="24"/>
          <w:szCs w:val="24"/>
        </w:rPr>
        <w:t>единодушно и поименно</w:t>
      </w: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296315" w:rsidRDefault="00296315" w:rsidP="0029631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06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 Решение № 64</w:t>
      </w:r>
      <w:r w:rsidRPr="00006C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</w:t>
      </w:r>
    </w:p>
    <w:p w:rsidR="00296315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96315" w:rsidRPr="00A71BC8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</w:t>
      </w:r>
      <w:r w:rsidRPr="00A71B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Упълномощава:</w:t>
      </w:r>
    </w:p>
    <w:p w:rsidR="00296315" w:rsidRPr="002A4C71" w:rsidRDefault="00296315" w:rsidP="00296315">
      <w:pPr>
        <w:pStyle w:val="a3"/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A4C71">
        <w:rPr>
          <w:rFonts w:ascii="Times New Roman" w:eastAsia="Times New Roman" w:hAnsi="Times New Roman" w:cs="Times New Roman"/>
          <w:color w:val="333333"/>
          <w:sz w:val="24"/>
          <w:szCs w:val="24"/>
        </w:rPr>
        <w:t>Илия Замфиров Илиев</w:t>
      </w:r>
    </w:p>
    <w:p w:rsidR="00296315" w:rsidRPr="002A4C71" w:rsidRDefault="00296315" w:rsidP="00296315">
      <w:pPr>
        <w:pStyle w:val="a3"/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2A4C71">
        <w:rPr>
          <w:rFonts w:ascii="Times New Roman" w:eastAsia="Times New Roman" w:hAnsi="Times New Roman" w:cs="Times New Roman"/>
          <w:color w:val="333333"/>
          <w:sz w:val="24"/>
          <w:szCs w:val="24"/>
        </w:rPr>
        <w:t>Петко Кирилов Петков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96315" w:rsidRPr="002A4C71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gramStart"/>
      <w:r w:rsidRPr="002A4C7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да приемат отпечатаните хартиени бюлетини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 Печатницата на БНБ АД или от друга специализирана печатница под контрола на Министерство на Финансите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2A4C7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за </w:t>
      </w:r>
      <w:r w:rsidRPr="002A4C71">
        <w:rPr>
          <w:rFonts w:ascii="Times New Roman" w:hAnsi="Times New Roman" w:cs="Times New Roman"/>
          <w:color w:val="333333"/>
          <w:sz w:val="24"/>
          <w:szCs w:val="24"/>
        </w:rPr>
        <w:t>Дванадесети</w:t>
      </w:r>
      <w:r w:rsidRPr="002A4C7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изборен район -</w:t>
      </w:r>
      <w:r w:rsidRPr="002A4C71">
        <w:rPr>
          <w:rFonts w:ascii="Times New Roman" w:hAnsi="Times New Roman" w:cs="Times New Roman"/>
          <w:color w:val="333333"/>
          <w:sz w:val="24"/>
          <w:szCs w:val="24"/>
        </w:rPr>
        <w:t xml:space="preserve"> Монтана</w:t>
      </w:r>
      <w:r w:rsidRPr="002A4C7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изборните книжа и материали; да осъществят контрол при транспортирането, доставката, разпределението и съхранението им, както и да подписват съответните приемно-предавателни протоколи във връзка с провеждане на </w:t>
      </w:r>
      <w:r w:rsidRPr="002A4C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изборите за членове на Европейския парламент от Република България и за народни представители на 9 юни 2024 г. </w:t>
      </w:r>
      <w:proofErr w:type="gramEnd"/>
    </w:p>
    <w:p w:rsidR="00296315" w:rsidRPr="00A71BC8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Определя резервн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ове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в случай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обективна 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невъзможност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яви/ят няк</w:t>
      </w: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ой от упълномощените членове, а именно:</w:t>
      </w:r>
    </w:p>
    <w:p w:rsidR="00296315" w:rsidRPr="00A71BC8" w:rsidRDefault="00296315" w:rsidP="0029631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1BC8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296315" w:rsidRPr="002A4C71" w:rsidRDefault="00296315" w:rsidP="00296315">
      <w:pPr>
        <w:pStyle w:val="a3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Мартин Петров Конов</w:t>
      </w:r>
    </w:p>
    <w:p w:rsidR="00296315" w:rsidRPr="00A21AEA" w:rsidRDefault="00296315" w:rsidP="00296315">
      <w:pPr>
        <w:pStyle w:val="a3"/>
        <w:numPr>
          <w:ilvl w:val="0"/>
          <w:numId w:val="4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21AEA">
        <w:rPr>
          <w:rFonts w:ascii="Times New Roman" w:eastAsia="Times New Roman" w:hAnsi="Times New Roman" w:cs="Times New Roman"/>
          <w:color w:val="333333"/>
          <w:sz w:val="24"/>
          <w:szCs w:val="24"/>
        </w:rPr>
        <w:t>Камелия Александрова Илиева</w:t>
      </w:r>
    </w:p>
    <w:p w:rsidR="00962EF7" w:rsidRPr="00ED40AC" w:rsidRDefault="00962EF7" w:rsidP="00962E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962EF7" w:rsidRDefault="00962EF7" w:rsidP="00962EF7">
      <w:pPr>
        <w:spacing w:after="0" w:line="240" w:lineRule="auto"/>
        <w:ind w:firstLine="708"/>
        <w:jc w:val="both"/>
        <w:rPr>
          <w:color w:val="333333"/>
          <w:lang w:val="en-US"/>
        </w:rPr>
      </w:pPr>
    </w:p>
    <w:p w:rsidR="00962EF7" w:rsidRDefault="00962EF7" w:rsidP="009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2EF7" w:rsidRPr="00006CAA" w:rsidRDefault="00962EF7" w:rsidP="00962E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43EA5" w:rsidRPr="001F2AAE" w:rsidRDefault="00E43EA5" w:rsidP="00E43E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3EEF" w:rsidRPr="001F2AAE" w:rsidRDefault="00962EF7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6315">
        <w:rPr>
          <w:rFonts w:ascii="Times New Roman" w:hAnsi="Times New Roman" w:cs="Times New Roman"/>
          <w:b/>
          <w:sz w:val="24"/>
          <w:szCs w:val="24"/>
          <w:u w:val="single"/>
        </w:rPr>
        <w:t xml:space="preserve">10 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00073E" w:rsidRPr="001F2A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73E" w:rsidRPr="001F2AAE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3453BB" w:rsidRPr="00006CAA" w:rsidRDefault="003453BB" w:rsidP="000A4A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281" w:rsidRPr="00006CAA" w:rsidRDefault="000B7B00" w:rsidP="005A1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006CAA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6CAA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006CAA">
        <w:rPr>
          <w:rFonts w:ascii="Times New Roman" w:hAnsi="Times New Roman" w:cs="Times New Roman"/>
          <w:sz w:val="24"/>
          <w:szCs w:val="24"/>
        </w:rPr>
        <w:t>След</w:t>
      </w:r>
      <w:r w:rsidR="00CF1A2A" w:rsidRPr="00006CAA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006CAA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AA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006CAA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006CAA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AA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006CAA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CAA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006CAA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006CAA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CF1A2A" w:rsidRPr="00006CAA" w:rsidRDefault="00CF1A2A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Протоколчик:……………………</w:t>
      </w:r>
    </w:p>
    <w:p w:rsidR="00C30D31" w:rsidRPr="00006CAA" w:rsidRDefault="00CF1A2A" w:rsidP="007F20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06CAA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006CAA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00" w:rsidRDefault="00BE2200" w:rsidP="00685993">
      <w:pPr>
        <w:spacing w:after="0" w:line="240" w:lineRule="auto"/>
      </w:pPr>
      <w:r>
        <w:separator/>
      </w:r>
    </w:p>
  </w:endnote>
  <w:endnote w:type="continuationSeparator" w:id="0">
    <w:p w:rsidR="00BE2200" w:rsidRDefault="00BE2200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985CD1" w:rsidRDefault="00985CD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315">
          <w:rPr>
            <w:noProof/>
          </w:rPr>
          <w:t>10</w:t>
        </w:r>
        <w:r>
          <w:fldChar w:fldCharType="end"/>
        </w:r>
      </w:p>
    </w:sdtContent>
  </w:sdt>
  <w:p w:rsidR="00985CD1" w:rsidRDefault="00985C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00" w:rsidRDefault="00BE2200" w:rsidP="00685993">
      <w:pPr>
        <w:spacing w:after="0" w:line="240" w:lineRule="auto"/>
      </w:pPr>
      <w:r>
        <w:separator/>
      </w:r>
    </w:p>
  </w:footnote>
  <w:footnote w:type="continuationSeparator" w:id="0">
    <w:p w:rsidR="00BE2200" w:rsidRDefault="00BE2200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034C"/>
    <w:multiLevelType w:val="multilevel"/>
    <w:tmpl w:val="4B1AA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581A"/>
    <w:multiLevelType w:val="multilevel"/>
    <w:tmpl w:val="3C3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F7AF3"/>
    <w:multiLevelType w:val="multilevel"/>
    <w:tmpl w:val="3A74F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05392"/>
    <w:multiLevelType w:val="multilevel"/>
    <w:tmpl w:val="862C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A1BBE"/>
    <w:multiLevelType w:val="multilevel"/>
    <w:tmpl w:val="DFA08A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972A7"/>
    <w:multiLevelType w:val="multilevel"/>
    <w:tmpl w:val="760AFF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86BE2"/>
    <w:multiLevelType w:val="multilevel"/>
    <w:tmpl w:val="21CE2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D3EF4"/>
    <w:multiLevelType w:val="multilevel"/>
    <w:tmpl w:val="BF8E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73E72"/>
    <w:multiLevelType w:val="multilevel"/>
    <w:tmpl w:val="D876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E840F5"/>
    <w:multiLevelType w:val="hybridMultilevel"/>
    <w:tmpl w:val="5136DC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0129"/>
    <w:multiLevelType w:val="multilevel"/>
    <w:tmpl w:val="7EC60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0637"/>
    <w:multiLevelType w:val="multilevel"/>
    <w:tmpl w:val="19B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120A6"/>
    <w:multiLevelType w:val="multilevel"/>
    <w:tmpl w:val="6BE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F11A92"/>
    <w:multiLevelType w:val="multilevel"/>
    <w:tmpl w:val="FD3C8C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E0C7E"/>
    <w:multiLevelType w:val="multilevel"/>
    <w:tmpl w:val="D876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CA0147"/>
    <w:multiLevelType w:val="multilevel"/>
    <w:tmpl w:val="3E9A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80F99"/>
    <w:multiLevelType w:val="multilevel"/>
    <w:tmpl w:val="D876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58431B"/>
    <w:multiLevelType w:val="multilevel"/>
    <w:tmpl w:val="4F4C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8F61F7"/>
    <w:multiLevelType w:val="multilevel"/>
    <w:tmpl w:val="F9C0C5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883552"/>
    <w:multiLevelType w:val="hybridMultilevel"/>
    <w:tmpl w:val="3AC4C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F7342"/>
    <w:multiLevelType w:val="multilevel"/>
    <w:tmpl w:val="F27060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072C78"/>
    <w:multiLevelType w:val="hybridMultilevel"/>
    <w:tmpl w:val="DC58B2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971DF"/>
    <w:multiLevelType w:val="multilevel"/>
    <w:tmpl w:val="D876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6D80C0F"/>
    <w:multiLevelType w:val="multilevel"/>
    <w:tmpl w:val="8B442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6A180C"/>
    <w:multiLevelType w:val="multilevel"/>
    <w:tmpl w:val="775C8E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00C07"/>
    <w:multiLevelType w:val="hybridMultilevel"/>
    <w:tmpl w:val="557CE3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413B0"/>
    <w:multiLevelType w:val="multilevel"/>
    <w:tmpl w:val="15F01A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911FFE"/>
    <w:multiLevelType w:val="multilevel"/>
    <w:tmpl w:val="29DE7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E13550"/>
    <w:multiLevelType w:val="multilevel"/>
    <w:tmpl w:val="173846C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65B14"/>
    <w:multiLevelType w:val="multilevel"/>
    <w:tmpl w:val="FF9A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29"/>
  </w:num>
  <w:num w:numId="3">
    <w:abstractNumId w:val="25"/>
  </w:num>
  <w:num w:numId="4">
    <w:abstractNumId w:val="32"/>
  </w:num>
  <w:num w:numId="5">
    <w:abstractNumId w:val="43"/>
  </w:num>
  <w:num w:numId="6">
    <w:abstractNumId w:val="13"/>
  </w:num>
  <w:num w:numId="7">
    <w:abstractNumId w:val="33"/>
  </w:num>
  <w:num w:numId="8">
    <w:abstractNumId w:val="35"/>
  </w:num>
  <w:num w:numId="9">
    <w:abstractNumId w:val="34"/>
  </w:num>
  <w:num w:numId="10">
    <w:abstractNumId w:val="1"/>
  </w:num>
  <w:num w:numId="11">
    <w:abstractNumId w:val="19"/>
  </w:num>
  <w:num w:numId="12">
    <w:abstractNumId w:val="23"/>
  </w:num>
  <w:num w:numId="13">
    <w:abstractNumId w:val="36"/>
  </w:num>
  <w:num w:numId="14">
    <w:abstractNumId w:val="42"/>
  </w:num>
  <w:num w:numId="15">
    <w:abstractNumId w:val="3"/>
  </w:num>
  <w:num w:numId="16">
    <w:abstractNumId w:val="15"/>
  </w:num>
  <w:num w:numId="17">
    <w:abstractNumId w:val="14"/>
  </w:num>
  <w:num w:numId="18">
    <w:abstractNumId w:val="10"/>
  </w:num>
  <w:num w:numId="19">
    <w:abstractNumId w:val="8"/>
  </w:num>
  <w:num w:numId="20">
    <w:abstractNumId w:val="40"/>
  </w:num>
  <w:num w:numId="21">
    <w:abstractNumId w:val="18"/>
  </w:num>
  <w:num w:numId="22">
    <w:abstractNumId w:val="21"/>
  </w:num>
  <w:num w:numId="23">
    <w:abstractNumId w:val="39"/>
  </w:num>
  <w:num w:numId="24">
    <w:abstractNumId w:val="4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1"/>
  </w:num>
  <w:num w:numId="28">
    <w:abstractNumId w:val="24"/>
  </w:num>
  <w:num w:numId="29">
    <w:abstractNumId w:val="2"/>
  </w:num>
  <w:num w:numId="30">
    <w:abstractNumId w:val="22"/>
  </w:num>
  <w:num w:numId="31">
    <w:abstractNumId w:val="12"/>
  </w:num>
  <w:num w:numId="32">
    <w:abstractNumId w:val="38"/>
  </w:num>
  <w:num w:numId="33">
    <w:abstractNumId w:val="30"/>
  </w:num>
  <w:num w:numId="34">
    <w:abstractNumId w:val="31"/>
  </w:num>
  <w:num w:numId="35">
    <w:abstractNumId w:val="0"/>
  </w:num>
  <w:num w:numId="36">
    <w:abstractNumId w:val="6"/>
  </w:num>
  <w:num w:numId="37">
    <w:abstractNumId w:val="26"/>
  </w:num>
  <w:num w:numId="38">
    <w:abstractNumId w:val="16"/>
  </w:num>
  <w:num w:numId="39">
    <w:abstractNumId w:val="5"/>
  </w:num>
  <w:num w:numId="40">
    <w:abstractNumId w:val="7"/>
  </w:num>
  <w:num w:numId="41">
    <w:abstractNumId w:val="17"/>
  </w:num>
  <w:num w:numId="42">
    <w:abstractNumId w:val="20"/>
  </w:num>
  <w:num w:numId="43">
    <w:abstractNumId w:val="9"/>
  </w:num>
  <w:num w:numId="44">
    <w:abstractNumId w:val="28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6CAA"/>
    <w:rsid w:val="00010715"/>
    <w:rsid w:val="000115D6"/>
    <w:rsid w:val="00012928"/>
    <w:rsid w:val="00013972"/>
    <w:rsid w:val="00015636"/>
    <w:rsid w:val="00015981"/>
    <w:rsid w:val="0002436A"/>
    <w:rsid w:val="000337BD"/>
    <w:rsid w:val="000338F4"/>
    <w:rsid w:val="00033ED1"/>
    <w:rsid w:val="000459A9"/>
    <w:rsid w:val="000472B2"/>
    <w:rsid w:val="00050ECA"/>
    <w:rsid w:val="00056F2C"/>
    <w:rsid w:val="00070FB5"/>
    <w:rsid w:val="000A2CF9"/>
    <w:rsid w:val="000A4AD3"/>
    <w:rsid w:val="000A65E6"/>
    <w:rsid w:val="000B7B00"/>
    <w:rsid w:val="000C53B8"/>
    <w:rsid w:val="000E3E4F"/>
    <w:rsid w:val="000E7A4D"/>
    <w:rsid w:val="0010370B"/>
    <w:rsid w:val="00103E38"/>
    <w:rsid w:val="00117E2A"/>
    <w:rsid w:val="00124BDF"/>
    <w:rsid w:val="001260A5"/>
    <w:rsid w:val="00143A5E"/>
    <w:rsid w:val="00144162"/>
    <w:rsid w:val="0014541A"/>
    <w:rsid w:val="001613F6"/>
    <w:rsid w:val="00171BBD"/>
    <w:rsid w:val="001804EA"/>
    <w:rsid w:val="00182C5B"/>
    <w:rsid w:val="001838D2"/>
    <w:rsid w:val="00190293"/>
    <w:rsid w:val="00197706"/>
    <w:rsid w:val="001A3F13"/>
    <w:rsid w:val="001A5C0A"/>
    <w:rsid w:val="001C0627"/>
    <w:rsid w:val="001C382C"/>
    <w:rsid w:val="001C3BB0"/>
    <w:rsid w:val="001C5BF4"/>
    <w:rsid w:val="001D0428"/>
    <w:rsid w:val="001D0B8F"/>
    <w:rsid w:val="001D2D39"/>
    <w:rsid w:val="001F2AAE"/>
    <w:rsid w:val="00205B3A"/>
    <w:rsid w:val="00220DE2"/>
    <w:rsid w:val="00234822"/>
    <w:rsid w:val="00283846"/>
    <w:rsid w:val="0028395F"/>
    <w:rsid w:val="002863D6"/>
    <w:rsid w:val="00296315"/>
    <w:rsid w:val="002969FB"/>
    <w:rsid w:val="002A0CE7"/>
    <w:rsid w:val="002A15FA"/>
    <w:rsid w:val="002A7E19"/>
    <w:rsid w:val="002B222C"/>
    <w:rsid w:val="002C2066"/>
    <w:rsid w:val="002C37B3"/>
    <w:rsid w:val="002C6678"/>
    <w:rsid w:val="002C7E7A"/>
    <w:rsid w:val="002D0EF0"/>
    <w:rsid w:val="002D3FA0"/>
    <w:rsid w:val="002E0381"/>
    <w:rsid w:val="002F33D4"/>
    <w:rsid w:val="002F435B"/>
    <w:rsid w:val="00300C20"/>
    <w:rsid w:val="00302BD0"/>
    <w:rsid w:val="00306DFD"/>
    <w:rsid w:val="00311617"/>
    <w:rsid w:val="00322A4B"/>
    <w:rsid w:val="003344B4"/>
    <w:rsid w:val="003369FE"/>
    <w:rsid w:val="00340C28"/>
    <w:rsid w:val="0034126B"/>
    <w:rsid w:val="00344D3D"/>
    <w:rsid w:val="003453BB"/>
    <w:rsid w:val="00346800"/>
    <w:rsid w:val="00364EF5"/>
    <w:rsid w:val="003B2A81"/>
    <w:rsid w:val="003B4745"/>
    <w:rsid w:val="003C17C7"/>
    <w:rsid w:val="003C5E63"/>
    <w:rsid w:val="003C5E93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30D13"/>
    <w:rsid w:val="00434B66"/>
    <w:rsid w:val="00437A9D"/>
    <w:rsid w:val="00442B38"/>
    <w:rsid w:val="00442FDB"/>
    <w:rsid w:val="00444883"/>
    <w:rsid w:val="00445951"/>
    <w:rsid w:val="00446B20"/>
    <w:rsid w:val="00450002"/>
    <w:rsid w:val="00451B24"/>
    <w:rsid w:val="00453D39"/>
    <w:rsid w:val="00455623"/>
    <w:rsid w:val="00472581"/>
    <w:rsid w:val="004775AF"/>
    <w:rsid w:val="00484E1D"/>
    <w:rsid w:val="0049317F"/>
    <w:rsid w:val="0049691E"/>
    <w:rsid w:val="004B2232"/>
    <w:rsid w:val="004C04C5"/>
    <w:rsid w:val="004E40A4"/>
    <w:rsid w:val="004E684D"/>
    <w:rsid w:val="004F7985"/>
    <w:rsid w:val="00510D3D"/>
    <w:rsid w:val="00517F15"/>
    <w:rsid w:val="00532A16"/>
    <w:rsid w:val="00547645"/>
    <w:rsid w:val="00561711"/>
    <w:rsid w:val="00575380"/>
    <w:rsid w:val="00577024"/>
    <w:rsid w:val="0058779B"/>
    <w:rsid w:val="005A164B"/>
    <w:rsid w:val="005B2214"/>
    <w:rsid w:val="005B3561"/>
    <w:rsid w:val="005F4CDB"/>
    <w:rsid w:val="005F624E"/>
    <w:rsid w:val="006009C6"/>
    <w:rsid w:val="00616BC4"/>
    <w:rsid w:val="006369F5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C3EEF"/>
    <w:rsid w:val="006D0833"/>
    <w:rsid w:val="006D2459"/>
    <w:rsid w:val="006D6C6B"/>
    <w:rsid w:val="006F355B"/>
    <w:rsid w:val="006F3C69"/>
    <w:rsid w:val="006F7010"/>
    <w:rsid w:val="00713E3E"/>
    <w:rsid w:val="00743EBB"/>
    <w:rsid w:val="00746686"/>
    <w:rsid w:val="007509D1"/>
    <w:rsid w:val="00762C90"/>
    <w:rsid w:val="00764CC6"/>
    <w:rsid w:val="00773491"/>
    <w:rsid w:val="007779D4"/>
    <w:rsid w:val="00781B07"/>
    <w:rsid w:val="00793FCB"/>
    <w:rsid w:val="00794F1C"/>
    <w:rsid w:val="007A00C1"/>
    <w:rsid w:val="007A3AC5"/>
    <w:rsid w:val="007B5A41"/>
    <w:rsid w:val="007B65D6"/>
    <w:rsid w:val="007C1D60"/>
    <w:rsid w:val="007E02C3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51134"/>
    <w:rsid w:val="0085475F"/>
    <w:rsid w:val="0086454A"/>
    <w:rsid w:val="00865727"/>
    <w:rsid w:val="00866B1B"/>
    <w:rsid w:val="00877158"/>
    <w:rsid w:val="008864F4"/>
    <w:rsid w:val="00896242"/>
    <w:rsid w:val="008B1788"/>
    <w:rsid w:val="008D2AC0"/>
    <w:rsid w:val="008D382F"/>
    <w:rsid w:val="008E5124"/>
    <w:rsid w:val="009029A3"/>
    <w:rsid w:val="0092416D"/>
    <w:rsid w:val="00926775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A063F"/>
    <w:rsid w:val="009A4978"/>
    <w:rsid w:val="009B4CDE"/>
    <w:rsid w:val="009B52CD"/>
    <w:rsid w:val="009C3BF1"/>
    <w:rsid w:val="009C43CD"/>
    <w:rsid w:val="009D3917"/>
    <w:rsid w:val="009D3DA9"/>
    <w:rsid w:val="009E22C7"/>
    <w:rsid w:val="009F0BDD"/>
    <w:rsid w:val="009F5421"/>
    <w:rsid w:val="009F7E1B"/>
    <w:rsid w:val="00A074EB"/>
    <w:rsid w:val="00A07E47"/>
    <w:rsid w:val="00A22DE4"/>
    <w:rsid w:val="00A30EAC"/>
    <w:rsid w:val="00A33555"/>
    <w:rsid w:val="00A36B73"/>
    <w:rsid w:val="00A447ED"/>
    <w:rsid w:val="00A45B55"/>
    <w:rsid w:val="00A65A3D"/>
    <w:rsid w:val="00A65F3B"/>
    <w:rsid w:val="00A7281B"/>
    <w:rsid w:val="00A72B26"/>
    <w:rsid w:val="00A7306F"/>
    <w:rsid w:val="00AA4C49"/>
    <w:rsid w:val="00AB322F"/>
    <w:rsid w:val="00AB390B"/>
    <w:rsid w:val="00AC3041"/>
    <w:rsid w:val="00AC30CC"/>
    <w:rsid w:val="00AD3696"/>
    <w:rsid w:val="00AD7214"/>
    <w:rsid w:val="00AE31E4"/>
    <w:rsid w:val="00AF5476"/>
    <w:rsid w:val="00B01729"/>
    <w:rsid w:val="00B14DE1"/>
    <w:rsid w:val="00B244DC"/>
    <w:rsid w:val="00B3769C"/>
    <w:rsid w:val="00B41F39"/>
    <w:rsid w:val="00B44F74"/>
    <w:rsid w:val="00B50206"/>
    <w:rsid w:val="00B525E0"/>
    <w:rsid w:val="00B60F96"/>
    <w:rsid w:val="00B612EE"/>
    <w:rsid w:val="00B61B6A"/>
    <w:rsid w:val="00B620A8"/>
    <w:rsid w:val="00B63497"/>
    <w:rsid w:val="00B6383D"/>
    <w:rsid w:val="00B64B40"/>
    <w:rsid w:val="00B9013A"/>
    <w:rsid w:val="00BA130C"/>
    <w:rsid w:val="00BB058F"/>
    <w:rsid w:val="00BB3420"/>
    <w:rsid w:val="00BB6F3A"/>
    <w:rsid w:val="00BD0354"/>
    <w:rsid w:val="00BE2200"/>
    <w:rsid w:val="00BF0CF4"/>
    <w:rsid w:val="00BF6856"/>
    <w:rsid w:val="00C02903"/>
    <w:rsid w:val="00C06720"/>
    <w:rsid w:val="00C15FD9"/>
    <w:rsid w:val="00C27F25"/>
    <w:rsid w:val="00C30D31"/>
    <w:rsid w:val="00C4355E"/>
    <w:rsid w:val="00C47282"/>
    <w:rsid w:val="00C5121D"/>
    <w:rsid w:val="00C60C0B"/>
    <w:rsid w:val="00C64AA9"/>
    <w:rsid w:val="00C75C2F"/>
    <w:rsid w:val="00C872CF"/>
    <w:rsid w:val="00C92843"/>
    <w:rsid w:val="00C95026"/>
    <w:rsid w:val="00CB7B0D"/>
    <w:rsid w:val="00CE0664"/>
    <w:rsid w:val="00CE1099"/>
    <w:rsid w:val="00CE472B"/>
    <w:rsid w:val="00CF1A2A"/>
    <w:rsid w:val="00CF5CFF"/>
    <w:rsid w:val="00CF63AF"/>
    <w:rsid w:val="00D078AB"/>
    <w:rsid w:val="00D16754"/>
    <w:rsid w:val="00D24E05"/>
    <w:rsid w:val="00D30971"/>
    <w:rsid w:val="00D3399F"/>
    <w:rsid w:val="00D37899"/>
    <w:rsid w:val="00D432CC"/>
    <w:rsid w:val="00D43622"/>
    <w:rsid w:val="00D54B74"/>
    <w:rsid w:val="00D5720A"/>
    <w:rsid w:val="00DA2C7A"/>
    <w:rsid w:val="00DA44BF"/>
    <w:rsid w:val="00DA68E5"/>
    <w:rsid w:val="00DB7EA9"/>
    <w:rsid w:val="00DD0D8B"/>
    <w:rsid w:val="00DD2729"/>
    <w:rsid w:val="00DE622E"/>
    <w:rsid w:val="00DF0EA6"/>
    <w:rsid w:val="00DF3344"/>
    <w:rsid w:val="00DF4571"/>
    <w:rsid w:val="00E02955"/>
    <w:rsid w:val="00E157A1"/>
    <w:rsid w:val="00E27D1F"/>
    <w:rsid w:val="00E3384A"/>
    <w:rsid w:val="00E36D9C"/>
    <w:rsid w:val="00E40BCC"/>
    <w:rsid w:val="00E43EA5"/>
    <w:rsid w:val="00E605BF"/>
    <w:rsid w:val="00E6524E"/>
    <w:rsid w:val="00E73084"/>
    <w:rsid w:val="00E73E10"/>
    <w:rsid w:val="00E77D1D"/>
    <w:rsid w:val="00E800EE"/>
    <w:rsid w:val="00E8121A"/>
    <w:rsid w:val="00E81BA0"/>
    <w:rsid w:val="00E86A3A"/>
    <w:rsid w:val="00E86E80"/>
    <w:rsid w:val="00E9012B"/>
    <w:rsid w:val="00E92D41"/>
    <w:rsid w:val="00EB326E"/>
    <w:rsid w:val="00ED40AC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6258C"/>
    <w:rsid w:val="00F65446"/>
    <w:rsid w:val="00F70243"/>
    <w:rsid w:val="00F70E6A"/>
    <w:rsid w:val="00F824CF"/>
    <w:rsid w:val="00F861EC"/>
    <w:rsid w:val="00F93CD2"/>
    <w:rsid w:val="00FA35C6"/>
    <w:rsid w:val="00FB1E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F5C0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0308-C0E6-4553-BB94-8DFF03BA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10</Pages>
  <Words>3622</Words>
  <Characters>20652</Characters>
  <Application>Microsoft Office Word</Application>
  <DocSecurity>0</DocSecurity>
  <Lines>172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Admin</cp:lastModifiedBy>
  <cp:revision>164</cp:revision>
  <cp:lastPrinted>2024-05-07T15:04:00Z</cp:lastPrinted>
  <dcterms:created xsi:type="dcterms:W3CDTF">2024-05-02T13:17:00Z</dcterms:created>
  <dcterms:modified xsi:type="dcterms:W3CDTF">2024-05-09T14:42:00Z</dcterms:modified>
</cp:coreProperties>
</file>