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91" w:rsidRPr="00CD0491" w:rsidRDefault="00CD0491" w:rsidP="00CD04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CD0491">
        <w:rPr>
          <w:rFonts w:ascii="Arial" w:eastAsia="Times New Roman" w:hAnsi="Arial" w:cs="Arial"/>
          <w:color w:val="333333"/>
          <w:sz w:val="32"/>
          <w:szCs w:val="32"/>
        </w:rPr>
        <w:t>Районна</w:t>
      </w:r>
      <w:proofErr w:type="spellEnd"/>
      <w:r w:rsidRPr="00CD0491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32"/>
          <w:szCs w:val="32"/>
        </w:rPr>
        <w:t>избирателна</w:t>
      </w:r>
      <w:proofErr w:type="spellEnd"/>
      <w:r w:rsidRPr="00CD0491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32"/>
          <w:szCs w:val="32"/>
        </w:rPr>
        <w:t>комисия</w:t>
      </w:r>
      <w:proofErr w:type="spellEnd"/>
      <w:r w:rsidRPr="00CD0491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32"/>
          <w:lang w:val="bg-BG"/>
        </w:rPr>
        <w:t>Монтана</w:t>
      </w:r>
    </w:p>
    <w:p w:rsidR="00CD0491" w:rsidRPr="00CD0491" w:rsidRDefault="00A407F1" w:rsidP="00CD049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pict>
          <v:rect id="_x0000_i1025" style="width:449.2pt;height:0" o:hrpct="0" o:hralign="center" o:hrstd="t" o:hrnoshade="t" o:hr="t" fillcolor="black" stroked="f"/>
        </w:pict>
      </w:r>
    </w:p>
    <w:p w:rsidR="00CD0491" w:rsidRPr="00CD0491" w:rsidRDefault="00CD0491" w:rsidP="00CD04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CD0491">
        <w:rPr>
          <w:rFonts w:ascii="Arial" w:eastAsia="Times New Roman" w:hAnsi="Arial" w:cs="Arial"/>
          <w:color w:val="333333"/>
          <w:sz w:val="32"/>
          <w:szCs w:val="32"/>
        </w:rPr>
        <w:t>РЕШЕНИЕ </w:t>
      </w:r>
      <w:r w:rsidRPr="00CD0491">
        <w:rPr>
          <w:rFonts w:ascii="Arial" w:eastAsia="Times New Roman" w:hAnsi="Arial" w:cs="Arial"/>
          <w:color w:val="333333"/>
          <w:sz w:val="32"/>
          <w:szCs w:val="32"/>
        </w:rPr>
        <w:br/>
        <w:t xml:space="preserve">№ </w:t>
      </w:r>
      <w:r>
        <w:rPr>
          <w:rFonts w:ascii="Arial" w:eastAsia="Times New Roman" w:hAnsi="Arial" w:cs="Arial"/>
          <w:color w:val="333333"/>
          <w:sz w:val="32"/>
          <w:szCs w:val="32"/>
          <w:lang w:val="bg-BG"/>
        </w:rPr>
        <w:t>1</w:t>
      </w:r>
      <w:r w:rsidR="00F770DD">
        <w:rPr>
          <w:rFonts w:ascii="Arial" w:eastAsia="Times New Roman" w:hAnsi="Arial" w:cs="Arial"/>
          <w:color w:val="333333"/>
          <w:sz w:val="32"/>
          <w:szCs w:val="32"/>
          <w:lang w:val="bg-BG"/>
        </w:rPr>
        <w:t>61</w:t>
      </w:r>
      <w:r w:rsidRPr="00CD0491">
        <w:rPr>
          <w:rFonts w:ascii="Arial" w:eastAsia="Times New Roman" w:hAnsi="Arial" w:cs="Arial"/>
          <w:color w:val="333333"/>
          <w:sz w:val="32"/>
          <w:szCs w:val="32"/>
        </w:rPr>
        <w:br/>
      </w:r>
      <w:r>
        <w:rPr>
          <w:rFonts w:ascii="Arial" w:eastAsia="Times New Roman" w:hAnsi="Arial" w:cs="Arial"/>
          <w:color w:val="333333"/>
          <w:sz w:val="32"/>
          <w:szCs w:val="32"/>
          <w:lang w:val="bg-BG"/>
        </w:rPr>
        <w:t>Монтана</w:t>
      </w:r>
      <w:r w:rsidRPr="00CD0491">
        <w:rPr>
          <w:rFonts w:ascii="Arial" w:eastAsia="Times New Roman" w:hAnsi="Arial" w:cs="Arial"/>
          <w:color w:val="333333"/>
          <w:sz w:val="32"/>
          <w:szCs w:val="32"/>
        </w:rPr>
        <w:t>, 2</w:t>
      </w:r>
      <w:r>
        <w:rPr>
          <w:rFonts w:ascii="Arial" w:eastAsia="Times New Roman" w:hAnsi="Arial" w:cs="Arial"/>
          <w:color w:val="333333"/>
          <w:sz w:val="32"/>
          <w:szCs w:val="32"/>
          <w:lang w:val="bg-BG"/>
        </w:rPr>
        <w:t>3</w:t>
      </w:r>
      <w:r w:rsidRPr="00CD0491">
        <w:rPr>
          <w:rFonts w:ascii="Arial" w:eastAsia="Times New Roman" w:hAnsi="Arial" w:cs="Arial"/>
          <w:color w:val="333333"/>
          <w:sz w:val="32"/>
          <w:szCs w:val="32"/>
        </w:rPr>
        <w:t>.05.2019</w:t>
      </w:r>
    </w:p>
    <w:p w:rsidR="00CD0491" w:rsidRPr="00CD0491" w:rsidRDefault="00CD0491" w:rsidP="00F93948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CD0491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CD0491">
        <w:rPr>
          <w:rFonts w:ascii="Arial" w:eastAsia="Times New Roman" w:hAnsi="Arial" w:cs="Arial"/>
          <w:color w:val="333333"/>
          <w:sz w:val="20"/>
          <w:szCs w:val="20"/>
        </w:rPr>
        <w:t>Разглеждане</w:t>
      </w:r>
      <w:proofErr w:type="spellEnd"/>
      <w:r w:rsidRPr="00CD049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CD049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20"/>
          <w:szCs w:val="20"/>
        </w:rPr>
        <w:t>жалба</w:t>
      </w:r>
      <w:proofErr w:type="spellEnd"/>
      <w:r w:rsidRPr="00CD0491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CD0491">
        <w:rPr>
          <w:rFonts w:ascii="Arial" w:eastAsia="Times New Roman" w:hAnsi="Arial" w:cs="Arial"/>
          <w:color w:val="333333"/>
          <w:sz w:val="20"/>
          <w:szCs w:val="20"/>
        </w:rPr>
        <w:t>Вх</w:t>
      </w:r>
      <w:proofErr w:type="spellEnd"/>
      <w:r w:rsidRPr="00CD0491">
        <w:rPr>
          <w:rFonts w:ascii="Arial" w:eastAsia="Times New Roman" w:hAnsi="Arial" w:cs="Arial"/>
          <w:color w:val="333333"/>
          <w:sz w:val="20"/>
          <w:szCs w:val="20"/>
        </w:rPr>
        <w:t xml:space="preserve">. № </w:t>
      </w:r>
      <w:r w:rsidRPr="00B96D94">
        <w:rPr>
          <w:rFonts w:ascii="Arial" w:eastAsia="Times New Roman" w:hAnsi="Arial" w:cs="Arial"/>
          <w:color w:val="333333"/>
          <w:sz w:val="20"/>
          <w:szCs w:val="20"/>
          <w:lang w:val="bg-BG"/>
        </w:rPr>
        <w:t>252</w:t>
      </w:r>
      <w:r w:rsidRPr="00CD0491"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B96D94">
        <w:rPr>
          <w:rFonts w:ascii="Arial" w:eastAsia="Times New Roman" w:hAnsi="Arial" w:cs="Arial"/>
          <w:color w:val="333333"/>
          <w:sz w:val="20"/>
          <w:szCs w:val="20"/>
          <w:lang w:val="bg-BG"/>
        </w:rPr>
        <w:t>22</w:t>
      </w:r>
      <w:r w:rsidRPr="00CD0491">
        <w:rPr>
          <w:rFonts w:ascii="Arial" w:eastAsia="Times New Roman" w:hAnsi="Arial" w:cs="Arial"/>
          <w:color w:val="333333"/>
          <w:sz w:val="20"/>
          <w:szCs w:val="20"/>
        </w:rPr>
        <w:t>.05.2019г.</w:t>
      </w:r>
      <w:r w:rsidRPr="00B96D94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CD0491" w:rsidRDefault="00CD0491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</w:rPr>
        <w:t>Постъпила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</w:rPr>
        <w:t xml:space="preserve"> е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</w:rPr>
        <w:t>жалба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987149">
        <w:rPr>
          <w:rFonts w:ascii="Arial" w:eastAsia="Times New Roman" w:hAnsi="Arial" w:cs="Arial"/>
          <w:color w:val="333333"/>
          <w:sz w:val="24"/>
          <w:szCs w:val="24"/>
        </w:rPr>
        <w:t xml:space="preserve">с </w:t>
      </w:r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Вх</w:t>
      </w:r>
      <w:proofErr w:type="spellEnd"/>
      <w:proofErr w:type="gramEnd"/>
      <w:r w:rsidRPr="00CD0491">
        <w:rPr>
          <w:rFonts w:ascii="Arial" w:eastAsia="Times New Roman" w:hAnsi="Arial" w:cs="Arial"/>
          <w:color w:val="333333"/>
          <w:sz w:val="24"/>
          <w:szCs w:val="24"/>
        </w:rPr>
        <w:t>. №</w:t>
      </w:r>
      <w:r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>252/22.05</w:t>
      </w:r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.2019г.в </w:t>
      </w:r>
      <w:r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12,49 ч. в </w:t>
      </w:r>
      <w:r w:rsidRPr="00CD0491">
        <w:rPr>
          <w:rFonts w:ascii="Arial" w:eastAsia="Times New Roman" w:hAnsi="Arial" w:cs="Arial"/>
          <w:color w:val="333333"/>
          <w:sz w:val="24"/>
          <w:szCs w:val="24"/>
        </w:rPr>
        <w:t>РИК-</w:t>
      </w:r>
      <w:r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>Монтана</w:t>
      </w:r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от</w:t>
      </w:r>
      <w:r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Антоанета</w:t>
      </w:r>
      <w:r w:rsidR="00036E40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Тодорова Костова, председател на Общински съвет на </w:t>
      </w:r>
      <w:proofErr w:type="gramStart"/>
      <w:r w:rsidR="00036E40">
        <w:rPr>
          <w:rFonts w:ascii="Arial" w:eastAsia="Times New Roman" w:hAnsi="Arial" w:cs="Arial"/>
          <w:color w:val="333333"/>
          <w:sz w:val="24"/>
          <w:szCs w:val="24"/>
          <w:lang w:val="bg-BG"/>
        </w:rPr>
        <w:t>БСП  Чипровци</w:t>
      </w:r>
      <w:proofErr w:type="gramEnd"/>
    </w:p>
    <w:p w:rsidR="0000408B" w:rsidRPr="00CD0491" w:rsidRDefault="0000408B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CD0491" w:rsidRPr="00987149" w:rsidRDefault="00CD0491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В </w:t>
      </w: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жалбата</w:t>
      </w:r>
      <w:proofErr w:type="spellEnd"/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твърди</w:t>
      </w:r>
      <w:proofErr w:type="spellEnd"/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че</w:t>
      </w:r>
      <w:proofErr w:type="spellEnd"/>
      <w:r w:rsidR="0000408B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на територията на община Чипровци масово се нарушава Заповед № 178 от 02.05.2019 г. част втора на кмета на община Чипровци. Върху агитационните материали на БСП за България се лепят плакати на ПП „ГЕРБ“ и по такъв начин ги унищожават.</w:t>
      </w:r>
      <w:r w:rsidR="00987149"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</w:t>
      </w:r>
    </w:p>
    <w:p w:rsidR="00CD0491" w:rsidRPr="00CD0491" w:rsidRDefault="00CD0491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>Жалбоподателя прилага и снимков материал</w:t>
      </w:r>
      <w:r w:rsidR="00C612F6">
        <w:rPr>
          <w:rFonts w:ascii="Arial" w:eastAsia="Times New Roman" w:hAnsi="Arial" w:cs="Arial"/>
          <w:color w:val="333333"/>
          <w:sz w:val="24"/>
          <w:szCs w:val="24"/>
          <w:lang w:val="bg-BG"/>
        </w:rPr>
        <w:t>,</w:t>
      </w:r>
      <w:r w:rsidR="0000408B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от който не може да се установи къде и как е сниман. </w:t>
      </w:r>
      <w:r w:rsidR="00987149"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>Комисията не приема като годно писмено доказателство снимковия материал, тъй като същият може да бъде монтиран</w:t>
      </w:r>
      <w:r w:rsidR="0000408B">
        <w:rPr>
          <w:rFonts w:ascii="Arial" w:eastAsia="Times New Roman" w:hAnsi="Arial" w:cs="Arial"/>
          <w:color w:val="333333"/>
          <w:sz w:val="24"/>
          <w:szCs w:val="24"/>
          <w:lang w:val="bg-BG"/>
        </w:rPr>
        <w:t>,</w:t>
      </w:r>
      <w:r w:rsidR="00987149"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манипулиран</w:t>
      </w:r>
      <w:r w:rsidR="0000408B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и не дава никаква яснота</w:t>
      </w:r>
      <w:r w:rsidR="00987149"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>.</w:t>
      </w:r>
    </w:p>
    <w:p w:rsidR="00CD0491" w:rsidRDefault="00CD0491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жалбата</w:t>
      </w:r>
      <w:proofErr w:type="spellEnd"/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е </w:t>
      </w: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извършена</w:t>
      </w:r>
      <w:proofErr w:type="spellEnd"/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проверка</w:t>
      </w:r>
      <w:proofErr w:type="spellEnd"/>
      <w:r w:rsidR="0000408B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в община Чипровци</w:t>
      </w:r>
      <w:r w:rsidR="00987149"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от членове на районната избирателна комисия,</w:t>
      </w:r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612F6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като в доклад до РИК – Монтана </w:t>
      </w:r>
      <w:proofErr w:type="gramStart"/>
      <w:r w:rsidR="00C612F6">
        <w:rPr>
          <w:rFonts w:ascii="Arial" w:eastAsia="Times New Roman" w:hAnsi="Arial" w:cs="Arial"/>
          <w:color w:val="333333"/>
          <w:sz w:val="24"/>
          <w:szCs w:val="24"/>
          <w:lang w:val="bg-BG"/>
        </w:rPr>
        <w:t>излагат  твърдения</w:t>
      </w:r>
      <w:proofErr w:type="gramEnd"/>
      <w:r w:rsidR="00C612F6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, че </w:t>
      </w:r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не</w:t>
      </w:r>
      <w:proofErr w:type="spellEnd"/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е </w:t>
      </w:r>
      <w:r w:rsidR="00C612F6">
        <w:rPr>
          <w:rFonts w:ascii="Arial" w:eastAsia="Times New Roman" w:hAnsi="Arial" w:cs="Arial"/>
          <w:color w:val="333333"/>
          <w:sz w:val="24"/>
          <w:szCs w:val="24"/>
          <w:lang w:val="bg-BG"/>
        </w:rPr>
        <w:t>констатирано нарушението описано в жалбата.</w:t>
      </w:r>
    </w:p>
    <w:p w:rsidR="002B2712" w:rsidRDefault="00C612F6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При завръщането си от проверката </w:t>
      </w:r>
      <w:r w:rsidR="006539B4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членовете на РИК – Монтана са депозирали в деловодството на РИК – Монтана уведомително писмо изх. № РД 246-/1/ от 23.05.2019 г. от Община Чипровци, ведно с приложен снимков материал </w:t>
      </w:r>
      <w:r w:rsidR="00221914">
        <w:rPr>
          <w:rFonts w:ascii="Arial" w:eastAsia="Times New Roman" w:hAnsi="Arial" w:cs="Arial"/>
          <w:color w:val="333333"/>
          <w:sz w:val="24"/>
          <w:szCs w:val="24"/>
          <w:lang w:val="bg-BG"/>
        </w:rPr>
        <w:t>от служители на Община Чипровци,</w:t>
      </w:r>
      <w:r w:rsidR="00391E4B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от който също не може да се установи къде и как е сниман. П</w:t>
      </w:r>
      <w:r w:rsidR="00221914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рилагат и доклад от проверката. </w:t>
      </w:r>
    </w:p>
    <w:p w:rsidR="00221914" w:rsidRDefault="00221914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>При разглеждане на приложените материали се установява, че нарушение, ако се приеме, че е констатирано такова се извършва от всички политически формации, като не може да се установи кой персонално извършва нарушенията.</w:t>
      </w:r>
    </w:p>
    <w:p w:rsidR="00CD0491" w:rsidRPr="00CD0491" w:rsidRDefault="00F770DD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На основание на което във връзка с </w:t>
      </w:r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>чл</w:t>
      </w:r>
      <w:proofErr w:type="spellEnd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. 72, </w:t>
      </w:r>
      <w:proofErr w:type="spellStart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>ал</w:t>
      </w:r>
      <w:proofErr w:type="spellEnd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>. 1, т. 20 от ИК,</w:t>
      </w:r>
      <w:r w:rsidR="009C7D07"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във връзка с Решение 62-ЕП от 04.04.2019 г. на ЦИК и при спазване на законоустановения </w:t>
      </w:r>
      <w:proofErr w:type="gramStart"/>
      <w:r w:rsidR="009C7D07"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кворум </w:t>
      </w:r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РИК</w:t>
      </w:r>
      <w:proofErr w:type="gramEnd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9C7D07"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>Монтана</w:t>
      </w:r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CD0491" w:rsidRPr="00CD0491" w:rsidRDefault="00CD0491" w:rsidP="00A407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98714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РЕШИ:</w:t>
      </w:r>
    </w:p>
    <w:p w:rsidR="00CD0491" w:rsidRPr="00987149" w:rsidRDefault="00CD0491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Оставя</w:t>
      </w:r>
      <w:proofErr w:type="spellEnd"/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без</w:t>
      </w:r>
      <w:proofErr w:type="spellEnd"/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уважение</w:t>
      </w:r>
      <w:proofErr w:type="spellEnd"/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жалбата</w:t>
      </w:r>
      <w:proofErr w:type="spellEnd"/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като</w:t>
      </w:r>
      <w:proofErr w:type="spellEnd"/>
      <w:r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24"/>
          <w:szCs w:val="24"/>
        </w:rPr>
        <w:t>неоснователна</w:t>
      </w:r>
      <w:proofErr w:type="spellEnd"/>
      <w:r w:rsidRPr="00CD049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660B5" w:rsidRDefault="00A660B5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r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>Препоръчваме координаторите на съответните партии да кореспондират помежду си.</w:t>
      </w:r>
    </w:p>
    <w:p w:rsidR="00F770DD" w:rsidRDefault="00F770DD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lastRenderedPageBreak/>
        <w:t>Прилага контакти на партийните областни централи за координация при извършване на агитационна дейност.</w:t>
      </w:r>
    </w:p>
    <w:p w:rsidR="00F770DD" w:rsidRPr="00987149" w:rsidRDefault="00F770DD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>Възлага на община Чипровци да провежда мероприятия с цел недопускане на нарушения на Изборния кодекс като отстранява всички агитационни материали поставени в разрез с разпоредбите на ИК и ЦИК.</w:t>
      </w:r>
    </w:p>
    <w:p w:rsidR="00A660B5" w:rsidRPr="00CD0491" w:rsidRDefault="00A660B5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</w:p>
    <w:p w:rsidR="00B96D94" w:rsidRPr="00987149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    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Настоящото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е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обявено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реда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 72, ал.2 от ИК и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същото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може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да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обжалва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тридневен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срок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обявяването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му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ЦИК. </w:t>
      </w:r>
    </w:p>
    <w:p w:rsidR="00B96D94" w:rsidRPr="00987149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96D94" w:rsidRPr="00987149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96D94" w:rsidRPr="00F770DD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bg-BG" w:eastAsia="bg-BG"/>
        </w:rPr>
      </w:pPr>
      <w:proofErr w:type="spellStart"/>
      <w:r w:rsidRPr="0098714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Председател</w:t>
      </w:r>
      <w:proofErr w:type="spellEnd"/>
      <w:r w:rsidRPr="0098714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:</w:t>
      </w:r>
      <w:r w:rsidR="00F770DD">
        <w:rPr>
          <w:rFonts w:ascii="Arial" w:eastAsia="Times New Roman" w:hAnsi="Arial" w:cs="Arial"/>
          <w:b/>
          <w:color w:val="333333"/>
          <w:sz w:val="24"/>
          <w:szCs w:val="24"/>
          <w:lang w:val="bg-BG" w:eastAsia="bg-BG"/>
        </w:rPr>
        <w:t xml:space="preserve"> </w:t>
      </w:r>
    </w:p>
    <w:p w:rsidR="00B96D94" w:rsidRPr="00987149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 </w:t>
      </w:r>
      <w:proofErr w:type="spellStart"/>
      <w:proofErr w:type="gram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Валери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Димитров</w:t>
      </w:r>
      <w:proofErr w:type="spellEnd"/>
      <w:proofErr w:type="gram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</w:p>
    <w:p w:rsidR="00B96D94" w:rsidRPr="00987149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proofErr w:type="spellStart"/>
      <w:r w:rsidRPr="0098714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Секретар</w:t>
      </w:r>
      <w:proofErr w:type="spellEnd"/>
      <w:r w:rsidRPr="0098714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:</w:t>
      </w:r>
    </w:p>
    <w:p w:rsidR="00B96D94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Галина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Младенова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/</w:t>
      </w:r>
    </w:p>
    <w:p w:rsidR="00987149" w:rsidRPr="00987149" w:rsidRDefault="00987149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96D94" w:rsidRPr="00A407F1" w:rsidRDefault="00B96D94" w:rsidP="00391E4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407F1">
        <w:rPr>
          <w:rFonts w:ascii="Arial" w:hAnsi="Arial" w:cs="Arial"/>
          <w:color w:val="000000" w:themeColor="text1"/>
          <w:sz w:val="20"/>
          <w:szCs w:val="20"/>
        </w:rPr>
        <w:t>Обявено</w:t>
      </w:r>
      <w:proofErr w:type="spellEnd"/>
      <w:r w:rsidRPr="00A407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A407F1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A407F1">
        <w:rPr>
          <w:rFonts w:ascii="Arial" w:hAnsi="Arial" w:cs="Arial"/>
          <w:color w:val="000000" w:themeColor="text1"/>
          <w:sz w:val="20"/>
          <w:szCs w:val="20"/>
        </w:rPr>
        <w:t>:…</w:t>
      </w:r>
      <w:proofErr w:type="gramEnd"/>
      <w:r w:rsidRPr="00A407F1"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 w:rsidRPr="00A407F1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A407F1">
        <w:rPr>
          <w:rFonts w:ascii="Arial" w:hAnsi="Arial" w:cs="Arial"/>
          <w:color w:val="000000" w:themeColor="text1"/>
          <w:sz w:val="20"/>
          <w:szCs w:val="20"/>
        </w:rPr>
        <w:tab/>
      </w:r>
      <w:r w:rsidRPr="00A407F1">
        <w:rPr>
          <w:rFonts w:ascii="Arial" w:hAnsi="Arial" w:cs="Arial"/>
          <w:color w:val="000000" w:themeColor="text1"/>
          <w:sz w:val="20"/>
          <w:szCs w:val="20"/>
        </w:rPr>
        <w:tab/>
      </w:r>
      <w:r w:rsidRPr="00A407F1">
        <w:rPr>
          <w:rFonts w:ascii="Arial" w:hAnsi="Arial" w:cs="Arial"/>
          <w:color w:val="000000" w:themeColor="text1"/>
          <w:sz w:val="20"/>
          <w:szCs w:val="20"/>
        </w:rPr>
        <w:tab/>
      </w:r>
      <w:r w:rsidRPr="00A407F1">
        <w:rPr>
          <w:rFonts w:ascii="Arial" w:hAnsi="Arial" w:cs="Arial"/>
          <w:color w:val="000000" w:themeColor="text1"/>
          <w:sz w:val="20"/>
          <w:szCs w:val="20"/>
        </w:rPr>
        <w:tab/>
        <w:t>2.</w:t>
      </w:r>
    </w:p>
    <w:p w:rsidR="00B96D94" w:rsidRPr="00A407F1" w:rsidRDefault="00B96D94" w:rsidP="00391E4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407F1">
        <w:rPr>
          <w:rFonts w:ascii="Arial" w:hAnsi="Arial" w:cs="Arial"/>
          <w:color w:val="000000" w:themeColor="text1"/>
          <w:sz w:val="20"/>
          <w:szCs w:val="20"/>
        </w:rPr>
        <w:t>Свалено</w:t>
      </w:r>
      <w:proofErr w:type="spellEnd"/>
      <w:r w:rsidRPr="00A407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A407F1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A407F1">
        <w:rPr>
          <w:rFonts w:ascii="Arial" w:hAnsi="Arial" w:cs="Arial"/>
          <w:color w:val="000000" w:themeColor="text1"/>
          <w:sz w:val="20"/>
          <w:szCs w:val="20"/>
        </w:rPr>
        <w:t>:…</w:t>
      </w:r>
      <w:proofErr w:type="gramEnd"/>
      <w:r w:rsidRPr="00A407F1"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 w:rsidRPr="00A407F1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A407F1">
        <w:rPr>
          <w:rFonts w:ascii="Arial" w:hAnsi="Arial" w:cs="Arial"/>
          <w:color w:val="000000" w:themeColor="text1"/>
          <w:sz w:val="20"/>
          <w:szCs w:val="20"/>
        </w:rPr>
        <w:tab/>
      </w:r>
      <w:r w:rsidRPr="00A407F1">
        <w:rPr>
          <w:rFonts w:ascii="Arial" w:hAnsi="Arial" w:cs="Arial"/>
          <w:color w:val="000000" w:themeColor="text1"/>
          <w:sz w:val="20"/>
          <w:szCs w:val="20"/>
        </w:rPr>
        <w:tab/>
      </w:r>
      <w:r w:rsidRPr="00A407F1">
        <w:rPr>
          <w:rFonts w:ascii="Arial" w:hAnsi="Arial" w:cs="Arial"/>
          <w:color w:val="000000" w:themeColor="text1"/>
          <w:sz w:val="20"/>
          <w:szCs w:val="20"/>
        </w:rPr>
        <w:tab/>
      </w:r>
      <w:r w:rsidRPr="00A407F1">
        <w:rPr>
          <w:rFonts w:ascii="Arial" w:hAnsi="Arial" w:cs="Arial"/>
          <w:color w:val="000000" w:themeColor="text1"/>
          <w:sz w:val="20"/>
          <w:szCs w:val="20"/>
        </w:rPr>
        <w:tab/>
        <w:t>2.</w:t>
      </w:r>
    </w:p>
    <w:p w:rsidR="00CD0491" w:rsidRPr="00CD0491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r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</w:t>
      </w:r>
    </w:p>
    <w:p w:rsidR="00CD0491" w:rsidRPr="00CD0491" w:rsidRDefault="00524093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r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</w:t>
      </w:r>
    </w:p>
    <w:p w:rsidR="004560FB" w:rsidRDefault="004560FB">
      <w:bookmarkStart w:id="0" w:name="_GoBack"/>
      <w:bookmarkEnd w:id="0"/>
    </w:p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91"/>
    <w:rsid w:val="0000408B"/>
    <w:rsid w:val="00036E40"/>
    <w:rsid w:val="00084B1D"/>
    <w:rsid w:val="001A6CC2"/>
    <w:rsid w:val="00221914"/>
    <w:rsid w:val="002B2712"/>
    <w:rsid w:val="00391E4B"/>
    <w:rsid w:val="003B12D0"/>
    <w:rsid w:val="004560FB"/>
    <w:rsid w:val="00524093"/>
    <w:rsid w:val="005C68CA"/>
    <w:rsid w:val="006539B4"/>
    <w:rsid w:val="00987149"/>
    <w:rsid w:val="009B29FF"/>
    <w:rsid w:val="009C7D07"/>
    <w:rsid w:val="00A407F1"/>
    <w:rsid w:val="00A660B5"/>
    <w:rsid w:val="00B96D94"/>
    <w:rsid w:val="00C27840"/>
    <w:rsid w:val="00C612F6"/>
    <w:rsid w:val="00CD0491"/>
    <w:rsid w:val="00DF468B"/>
    <w:rsid w:val="00E036BF"/>
    <w:rsid w:val="00F770DD"/>
    <w:rsid w:val="00F87FA9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FE0C82"/>
  <w15:chartTrackingRefBased/>
  <w15:docId w15:val="{A579FCAD-D35C-4CDB-8688-8C35049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D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4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40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2A76-150B-4750-B48F-8F40B2F9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cp:lastPrinted>2019-05-23T15:09:00Z</cp:lastPrinted>
  <dcterms:created xsi:type="dcterms:W3CDTF">2019-05-23T12:28:00Z</dcterms:created>
  <dcterms:modified xsi:type="dcterms:W3CDTF">2019-05-23T15:11:00Z</dcterms:modified>
</cp:coreProperties>
</file>