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A" w:rsidRPr="00833BAA" w:rsidRDefault="00833BA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833BAA">
        <w:rPr>
          <w:rFonts w:ascii="Arial" w:eastAsia="Times New Roman" w:hAnsi="Arial" w:cs="Arial"/>
          <w:sz w:val="32"/>
          <w:szCs w:val="32"/>
          <w:lang w:eastAsia="bg-BG"/>
        </w:rPr>
        <w:t>Р</w:t>
      </w:r>
      <w:r w:rsidR="00D26D2A" w:rsidRPr="00D26D2A">
        <w:rPr>
          <w:rFonts w:ascii="Arial" w:eastAsia="Times New Roman" w:hAnsi="Arial" w:cs="Arial"/>
          <w:sz w:val="32"/>
          <w:szCs w:val="32"/>
          <w:lang w:eastAsia="bg-BG"/>
        </w:rPr>
        <w:t>айонна избирателна комисия Монтана</w:t>
      </w:r>
    </w:p>
    <w:p w:rsidR="00833BAA" w:rsidRPr="00833BAA" w:rsidRDefault="0072603B" w:rsidP="00833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33BAA" w:rsidRPr="00833BAA" w:rsidRDefault="00D26D2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D26D2A">
        <w:rPr>
          <w:rFonts w:ascii="Arial" w:eastAsia="Times New Roman" w:hAnsi="Arial" w:cs="Arial"/>
          <w:sz w:val="32"/>
          <w:szCs w:val="32"/>
          <w:lang w:eastAsia="bg-BG"/>
        </w:rPr>
        <w:t>РЕШЕ</w:t>
      </w:r>
      <w:r w:rsidR="00863487">
        <w:rPr>
          <w:rFonts w:ascii="Arial" w:eastAsia="Times New Roman" w:hAnsi="Arial" w:cs="Arial"/>
          <w:sz w:val="32"/>
          <w:szCs w:val="32"/>
          <w:lang w:eastAsia="bg-BG"/>
        </w:rPr>
        <w:t xml:space="preserve">НИЕ </w:t>
      </w:r>
      <w:r w:rsidR="00863487">
        <w:rPr>
          <w:rFonts w:ascii="Arial" w:eastAsia="Times New Roman" w:hAnsi="Arial" w:cs="Arial"/>
          <w:sz w:val="32"/>
          <w:szCs w:val="32"/>
          <w:lang w:eastAsia="bg-BG"/>
        </w:rPr>
        <w:br/>
        <w:t>№ 106</w:t>
      </w:r>
      <w:r w:rsidR="0053000E">
        <w:rPr>
          <w:rFonts w:ascii="Arial" w:eastAsia="Times New Roman" w:hAnsi="Arial" w:cs="Arial"/>
          <w:sz w:val="32"/>
          <w:szCs w:val="32"/>
          <w:lang w:eastAsia="bg-BG"/>
        </w:rPr>
        <w:t>-ЕП</w:t>
      </w:r>
      <w:r w:rsidR="005C0A75">
        <w:rPr>
          <w:rFonts w:ascii="Arial" w:eastAsia="Times New Roman" w:hAnsi="Arial" w:cs="Arial"/>
          <w:sz w:val="32"/>
          <w:szCs w:val="32"/>
          <w:lang w:eastAsia="bg-BG"/>
        </w:rPr>
        <w:br/>
        <w:t>Монт</w:t>
      </w:r>
      <w:r w:rsidRPr="00D26D2A">
        <w:rPr>
          <w:rFonts w:ascii="Arial" w:eastAsia="Times New Roman" w:hAnsi="Arial" w:cs="Arial"/>
          <w:sz w:val="32"/>
          <w:szCs w:val="32"/>
          <w:lang w:eastAsia="bg-BG"/>
        </w:rPr>
        <w:t>ана, 16</w:t>
      </w:r>
      <w:r w:rsidR="00833BAA" w:rsidRPr="00833BAA">
        <w:rPr>
          <w:rFonts w:ascii="Arial" w:eastAsia="Times New Roman" w:hAnsi="Arial" w:cs="Arial"/>
          <w:sz w:val="32"/>
          <w:szCs w:val="32"/>
          <w:lang w:eastAsia="bg-BG"/>
        </w:rPr>
        <w:t>.05.2019</w:t>
      </w:r>
    </w:p>
    <w:p w:rsidR="00833BAA" w:rsidRPr="0072603B" w:rsidRDefault="00833BAA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72603B">
        <w:rPr>
          <w:rFonts w:ascii="Arial" w:eastAsia="Times New Roman" w:hAnsi="Arial" w:cs="Arial"/>
          <w:sz w:val="20"/>
          <w:szCs w:val="20"/>
          <w:lang w:eastAsia="bg-BG"/>
        </w:rPr>
        <w:t>ОТНОСНО: Реги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страция на застъпници на Коалиция „БСП за БЪЛГАРИЯ“</w:t>
      </w:r>
    </w:p>
    <w:p w:rsidR="00833BAA" w:rsidRPr="0072603B" w:rsidRDefault="00B25E9D" w:rsidP="005300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         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остъпило заявление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="00863487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вх. № 166-2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/16.05.2019г. в РИК-Монтана 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от 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Коалиция „БСП за БЪЛГАРИЯ“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за регистрация на</w:t>
      </w:r>
      <w:r w:rsidR="00D26D2A" w:rsidRPr="0072603B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="00863487" w:rsidRPr="0072603B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лед извършена проверка РИК-Монтана констатира, ч</w:t>
      </w:r>
      <w:r w:rsidR="00863487" w:rsidRPr="0072603B">
        <w:rPr>
          <w:rFonts w:ascii="Arial" w:eastAsia="Times New Roman" w:hAnsi="Arial" w:cs="Arial"/>
          <w:sz w:val="20"/>
          <w:szCs w:val="20"/>
          <w:lang w:eastAsia="bg-BG"/>
        </w:rPr>
        <w:t>е за 80 /осемдесет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/ броя застъпници са изпълнени изискванията на чл.117 и чл.118 от ИК.</w:t>
      </w:r>
    </w:p>
    <w:p w:rsidR="00833BAA" w:rsidRPr="0072603B" w:rsidRDefault="00B25E9D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        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Предвид изложеното и на основание чл.72, ал.1, т.15 и т.16,  във връзка  с чл.117, ал.4 и чл. 118, ал.2  от ИК и Решение №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59/04.04.2019. на ЦИК, РИК-Монтана</w:t>
      </w:r>
    </w:p>
    <w:p w:rsidR="00833BAA" w:rsidRPr="0072603B" w:rsidRDefault="00833BAA" w:rsidP="00833B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833BAA" w:rsidRPr="0072603B" w:rsidRDefault="00863487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>РЕГИСТРИРА 80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на </w:t>
      </w:r>
      <w:r w:rsidR="005C0A75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„БСП за БЪЛГАРИЯ“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, съгласно приложение към настоящото решение.</w:t>
      </w:r>
    </w:p>
    <w:p w:rsidR="00833BAA" w:rsidRPr="0072603B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>ИЗДАВА удостоверения на регистрираните застъпници.</w:t>
      </w:r>
    </w:p>
    <w:p w:rsidR="00833BAA" w:rsidRPr="0072603B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ПУБЛИКУВА на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интернет страницата на РИК-Монтана регистър на застъпниците на </w:t>
      </w:r>
      <w:r w:rsidR="005C0A75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„БСП за БЪЛГАРИЯ“,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B25E9D" w:rsidRPr="0072603B" w:rsidRDefault="00B25E9D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2603B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53000E" w:rsidRPr="0072603B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bookmarkEnd w:id="0"/>
    <w:p w:rsidR="0053000E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B25E9D" w:rsidRPr="00B25E9D">
        <w:rPr>
          <w:rFonts w:ascii="Arial" w:hAnsi="Arial" w:cs="Arial"/>
          <w:color w:val="333333"/>
        </w:rPr>
        <w:t>Председател:</w:t>
      </w:r>
    </w:p>
    <w:p w:rsidR="00B25E9D" w:rsidRDefault="00B25E9D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 Валери Димитров</w:t>
      </w:r>
    </w:p>
    <w:p w:rsidR="0053000E" w:rsidRPr="00B25E9D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3000E" w:rsidRDefault="00B25E9D" w:rsidP="005300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Секретар: </w:t>
      </w:r>
    </w:p>
    <w:p w:rsidR="004A69F2" w:rsidRDefault="00B25E9D" w:rsidP="005300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Галина Младенова </w:t>
      </w:r>
    </w:p>
    <w:sectPr w:rsidR="004A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A10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A"/>
    <w:rsid w:val="004A69F2"/>
    <w:rsid w:val="00517FE7"/>
    <w:rsid w:val="0053000E"/>
    <w:rsid w:val="005C0A75"/>
    <w:rsid w:val="0072603B"/>
    <w:rsid w:val="00833BAA"/>
    <w:rsid w:val="00863487"/>
    <w:rsid w:val="00A93A37"/>
    <w:rsid w:val="00B25E9D"/>
    <w:rsid w:val="00D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5</cp:revision>
  <cp:lastPrinted>2019-05-16T13:32:00Z</cp:lastPrinted>
  <dcterms:created xsi:type="dcterms:W3CDTF">2019-05-16T13:30:00Z</dcterms:created>
  <dcterms:modified xsi:type="dcterms:W3CDTF">2019-05-17T05:45:00Z</dcterms:modified>
</cp:coreProperties>
</file>