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5B" w:rsidRPr="00EF4F44" w:rsidRDefault="00112E5B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112E5B" w:rsidRPr="00EF4F44" w:rsidRDefault="00753076" w:rsidP="00112E5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112E5B" w:rsidRPr="00EF4F44" w:rsidRDefault="0003130F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100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112E5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 w:rsidR="00090099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6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90099" w:rsidRPr="00EF4F44" w:rsidRDefault="00090099" w:rsidP="0009009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745DDE">
        <w:rPr>
          <w:rFonts w:ascii="Arial" w:hAnsi="Arial" w:cs="Arial"/>
          <w:b/>
          <w:sz w:val="20"/>
          <w:szCs w:val="20"/>
        </w:rPr>
        <w:t xml:space="preserve"> Монтана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90099" w:rsidRPr="00745DDE" w:rsidRDefault="00090099" w:rsidP="00745DD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745DDE">
        <w:rPr>
          <w:rFonts w:ascii="Arial" w:eastAsia="Times New Roman" w:hAnsi="Arial" w:cs="Arial"/>
          <w:b/>
          <w:color w:val="333333"/>
          <w:sz w:val="20"/>
          <w:szCs w:val="20"/>
        </w:rPr>
        <w:t>167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45DDE">
        <w:rPr>
          <w:rFonts w:ascii="Arial" w:hAnsi="Arial" w:cs="Arial"/>
          <w:b/>
          <w:sz w:val="20"/>
          <w:szCs w:val="20"/>
        </w:rPr>
        <w:t xml:space="preserve">Камелия Цветанова </w:t>
      </w:r>
      <w:proofErr w:type="spellStart"/>
      <w:r w:rsidR="00745DDE">
        <w:rPr>
          <w:rFonts w:ascii="Arial" w:hAnsi="Arial" w:cs="Arial"/>
          <w:b/>
          <w:sz w:val="20"/>
          <w:szCs w:val="20"/>
        </w:rPr>
        <w:t>Треифонова</w:t>
      </w:r>
      <w:proofErr w:type="spellEnd"/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 КП 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„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БСП за България </w:t>
      </w:r>
      <w:r>
        <w:rPr>
          <w:rFonts w:ascii="Arial" w:eastAsia="Times New Roman" w:hAnsi="Arial" w:cs="Arial"/>
          <w:color w:val="333333"/>
          <w:sz w:val="20"/>
          <w:szCs w:val="20"/>
        </w:rPr>
        <w:t>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745DD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Монтана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гр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745DD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1229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745DDE">
        <w:rPr>
          <w:rFonts w:ascii="Arial" w:eastAsia="Times New Roman" w:hAnsi="Arial" w:cs="Arial"/>
          <w:b/>
          <w:color w:val="333333"/>
          <w:sz w:val="20"/>
          <w:szCs w:val="20"/>
        </w:rPr>
        <w:t>26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Юлия Сто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>янова Трифонова, ЕГН ,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Светла Костадинова Тодорова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член. В СИК </w:t>
      </w:r>
      <w:r w:rsidR="00745DD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№ </w:t>
      </w:r>
      <w:r w:rsidR="00745DDE" w:rsidRPr="00F53538">
        <w:rPr>
          <w:rFonts w:ascii="Arial" w:eastAsia="Times New Roman" w:hAnsi="Arial" w:cs="Arial"/>
          <w:b/>
          <w:color w:val="333333"/>
          <w:sz w:val="20"/>
          <w:szCs w:val="20"/>
        </w:rPr>
        <w:t>122900064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 w:rsidRPr="00745DDE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 xml:space="preserve">Таня 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 xml:space="preserve">Петрова Тодорова, ЕГН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, член, да бъде назначен Владим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 xml:space="preserve">ир Благоев Димов, ЕГН </w:t>
      </w:r>
      <w:r w:rsidR="00745DDE"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090099" w:rsidRPr="00745DDE" w:rsidRDefault="00090099" w:rsidP="000900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5DDE">
        <w:rPr>
          <w:rFonts w:ascii="Arial" w:eastAsia="Times New Roman" w:hAnsi="Arial" w:cs="Arial"/>
          <w:b/>
          <w:color w:val="333333"/>
          <w:sz w:val="20"/>
          <w:szCs w:val="20"/>
        </w:rPr>
        <w:t>с вх. №167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 w:rsidR="00F53538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F53538"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от</w:t>
      </w:r>
      <w:r w:rsidR="00F53538">
        <w:rPr>
          <w:rFonts w:ascii="Arial" w:eastAsia="Times New Roman" w:hAnsi="Arial" w:cs="Arial"/>
          <w:color w:val="333333"/>
          <w:sz w:val="20"/>
          <w:szCs w:val="20"/>
        </w:rPr>
        <w:t xml:space="preserve"> лицата, които ще бъдат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назначен</w:t>
      </w:r>
      <w:r w:rsidR="00F53538">
        <w:rPr>
          <w:rFonts w:ascii="Arial" w:eastAsia="Times New Roman" w:hAnsi="Arial" w:cs="Arial"/>
          <w:color w:val="333333"/>
          <w:sz w:val="20"/>
          <w:szCs w:val="20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112E5B" w:rsidRDefault="00112E5B" w:rsidP="00112E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Pr="00A6670A" w:rsidRDefault="00090099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0099" w:rsidRPr="00A6670A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745DD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090099" w:rsidRDefault="00745DDE" w:rsidP="00745D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122900026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Юлия Сто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>янова Трифонова, ЕГН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Светла Костадинова Тодорова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 xml:space="preserve"> член;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745DDE" w:rsidRPr="00745DDE" w:rsidRDefault="00745DDE" w:rsidP="00745DD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45DDE">
        <w:rPr>
          <w:rFonts w:ascii="Arial" w:eastAsia="Times New Roman" w:hAnsi="Arial" w:cs="Arial"/>
          <w:color w:val="333333"/>
          <w:sz w:val="20"/>
          <w:szCs w:val="20"/>
        </w:rPr>
        <w:t xml:space="preserve">В СИК </w:t>
      </w:r>
      <w:r w:rsidRPr="00745DD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№</w:t>
      </w:r>
      <w:r w:rsidRPr="00F535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122900064</w:t>
      </w:r>
      <w:r w:rsidRPr="00745DDE">
        <w:rPr>
          <w:rFonts w:ascii="Arial" w:eastAsia="Times New Roman" w:hAnsi="Arial" w:cs="Arial"/>
          <w:color w:val="333333"/>
          <w:sz w:val="20"/>
          <w:szCs w:val="20"/>
        </w:rPr>
        <w:t xml:space="preserve">  на мястото на Таня П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>етрова Тодорова, ЕГН,</w:t>
      </w:r>
      <w:r w:rsidRPr="00745DDE">
        <w:rPr>
          <w:rFonts w:ascii="Arial" w:eastAsia="Times New Roman" w:hAnsi="Arial" w:cs="Arial"/>
          <w:color w:val="333333"/>
          <w:sz w:val="20"/>
          <w:szCs w:val="20"/>
        </w:rPr>
        <w:t xml:space="preserve"> член, да бъде назначен Владим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 xml:space="preserve">ир Благоев Димов, ЕГН </w:t>
      </w:r>
      <w:r w:rsidRPr="00745DDE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2E129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090099" w:rsidRDefault="00090099" w:rsidP="00090099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112E5B" w:rsidRDefault="00112E5B" w:rsidP="00112E5B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53076" w:rsidRPr="00A6670A" w:rsidRDefault="00753076" w:rsidP="00112E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bookmarkStart w:id="0" w:name="_GoBack"/>
      <w:bookmarkEnd w:id="0"/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12E5B" w:rsidRDefault="00112E5B" w:rsidP="00112E5B">
      <w:pPr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753076" w:rsidRDefault="00753076" w:rsidP="00753076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Обявено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</w:t>
      </w:r>
      <w:r>
        <w:rPr>
          <w:rFonts w:ascii="Arial" w:hAnsi="Arial" w:cs="Arial"/>
          <w:sz w:val="16"/>
          <w:szCs w:val="16"/>
        </w:rPr>
        <w:tab/>
        <w:t>2………………………….</w:t>
      </w:r>
    </w:p>
    <w:p w:rsidR="00753076" w:rsidRDefault="00753076" w:rsidP="00753076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</w:p>
    <w:sectPr w:rsidR="0075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762F9"/>
    <w:multiLevelType w:val="hybridMultilevel"/>
    <w:tmpl w:val="2138A928"/>
    <w:lvl w:ilvl="0" w:tplc="C7049E6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03130F"/>
    <w:rsid w:val="00090099"/>
    <w:rsid w:val="00112E5B"/>
    <w:rsid w:val="002679EF"/>
    <w:rsid w:val="002E1294"/>
    <w:rsid w:val="003B3910"/>
    <w:rsid w:val="0044159A"/>
    <w:rsid w:val="004560FB"/>
    <w:rsid w:val="00745DDE"/>
    <w:rsid w:val="00753076"/>
    <w:rsid w:val="00924377"/>
    <w:rsid w:val="00940458"/>
    <w:rsid w:val="00A52D03"/>
    <w:rsid w:val="00C27840"/>
    <w:rsid w:val="00DD076B"/>
    <w:rsid w:val="00DD798C"/>
    <w:rsid w:val="00E250C0"/>
    <w:rsid w:val="00ED0E40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6DA445"/>
  <w15:chartTrackingRefBased/>
  <w15:docId w15:val="{9B1DDDCE-D78E-4940-9587-BA893D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2019-05-16T12:39:00Z</dcterms:created>
  <dcterms:modified xsi:type="dcterms:W3CDTF">2019-05-16T12:41:00Z</dcterms:modified>
</cp:coreProperties>
</file>