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4C5718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C3899" w:rsidRDefault="00992E79" w:rsidP="00FC3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85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r w:rsidR="00FC3899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Монтана, 11.05</w:t>
      </w:r>
      <w:r w:rsidR="00FC3899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6E2F4F" w:rsidRPr="00FC3899" w:rsidRDefault="006E2F4F" w:rsidP="006E2F4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657063">
        <w:rPr>
          <w:rFonts w:ascii="Arial" w:eastAsia="Times New Roman" w:hAnsi="Arial" w:cs="Arial"/>
          <w:color w:val="333333"/>
          <w:sz w:val="20"/>
          <w:szCs w:val="20"/>
        </w:rPr>
        <w:t>Формиране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утвърждаване </w:t>
      </w:r>
      <w:r w:rsidR="00657063">
        <w:rPr>
          <w:rFonts w:ascii="Arial" w:eastAsia="Times New Roman" w:hAnsi="Arial" w:cs="Arial"/>
          <w:color w:val="333333"/>
          <w:sz w:val="20"/>
          <w:szCs w:val="20"/>
        </w:rPr>
        <w:t xml:space="preserve">и назначаване </w:t>
      </w:r>
      <w:r>
        <w:rPr>
          <w:rFonts w:ascii="Arial" w:eastAsia="Times New Roman" w:hAnsi="Arial" w:cs="Arial"/>
          <w:color w:val="333333"/>
          <w:sz w:val="20"/>
          <w:szCs w:val="20"/>
        </w:rPr>
        <w:t>на ПСИК  в община Чипровци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</w:t>
      </w:r>
    </w:p>
    <w:p w:rsidR="006E2F4F" w:rsidRDefault="006E2F4F" w:rsidP="006E2F4F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>е писмо</w:t>
      </w:r>
      <w:r w:rsidRPr="006E2F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изх. № </w:t>
      </w:r>
      <w:r>
        <w:rPr>
          <w:rFonts w:ascii="Arial" w:eastAsia="Times New Roman" w:hAnsi="Arial" w:cs="Arial"/>
          <w:sz w:val="20"/>
          <w:szCs w:val="20"/>
        </w:rPr>
        <w:t xml:space="preserve">РД-212/11.05.2019 г. </w:t>
      </w:r>
      <w:r w:rsidRPr="007C2028">
        <w:rPr>
          <w:rFonts w:ascii="Arial" w:eastAsia="Times New Roman" w:hAnsi="Arial" w:cs="Arial"/>
          <w:sz w:val="20"/>
          <w:szCs w:val="20"/>
        </w:rPr>
        <w:t>о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т кмета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Чипровци,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вх. № 121/11.05.2019 г. на РИК – Монтана, с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което ни информира за броя на подадените заявления за гласуване с подвижна избирателна кутия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Чипровци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при произвеждане на изборите </w:t>
      </w:r>
      <w:r w:rsidRPr="009220CC">
        <w:rPr>
          <w:rFonts w:ascii="Arial" w:eastAsia="Times New Roman" w:hAnsi="Arial" w:cs="Arial"/>
          <w:color w:val="333333"/>
          <w:sz w:val="20"/>
          <w:szCs w:val="20"/>
        </w:rPr>
        <w:t>за членове на Европейски парламент от Република България на 26 май 2019г.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подадени от избиратели с трайни увреждания по населени места. </w:t>
      </w:r>
    </w:p>
    <w:p w:rsidR="006E2F4F" w:rsidRDefault="006E2F4F" w:rsidP="006E2F4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С Решение №10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10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.04.2019г. на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е определен петчленен (5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) състав на ПСИК.</w:t>
      </w:r>
    </w:p>
    <w:p w:rsidR="006E2F4F" w:rsidRPr="00FC3899" w:rsidRDefault="006E2F4F" w:rsidP="006E2F4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72, ал. 1, т. 1 и т. 6, във връзка с чл. 90, ал. 1 и ал. 4, чл. 92, ал. 5,  </w:t>
      </w:r>
      <w:r w:rsidR="00657063">
        <w:rPr>
          <w:rFonts w:ascii="Arial" w:eastAsia="Times New Roman" w:hAnsi="Arial" w:cs="Arial"/>
          <w:color w:val="333333"/>
          <w:sz w:val="20"/>
          <w:szCs w:val="20"/>
        </w:rPr>
        <w:t>чл. 89 ал.2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и във връзка с Решение № 96-ЕП от 08.04.2019г. на ЦИК,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</w:p>
    <w:p w:rsidR="006E2F4F" w:rsidRDefault="006E2F4F" w:rsidP="006E2F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6E2F4F" w:rsidRPr="00FC3899" w:rsidRDefault="006E2F4F" w:rsidP="006E2F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РЕШИ:</w:t>
      </w:r>
    </w:p>
    <w:p w:rsidR="006E2F4F" w:rsidRDefault="006E2F4F" w:rsidP="006E2F4F">
      <w:pPr>
        <w:pStyle w:val="ListParagraph"/>
        <w:numPr>
          <w:ilvl w:val="1"/>
          <w:numId w:val="3"/>
        </w:numPr>
        <w:shd w:val="clear" w:color="auto" w:fill="FFFFFF"/>
        <w:tabs>
          <w:tab w:val="clear" w:pos="1440"/>
        </w:tabs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Формира и утвърждава  ПСИК в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Чипровци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2019г.,  с № 12</w:t>
      </w:r>
      <w:r>
        <w:rPr>
          <w:rFonts w:ascii="Arial" w:eastAsia="Times New Roman" w:hAnsi="Arial" w:cs="Arial"/>
          <w:color w:val="333333"/>
          <w:sz w:val="20"/>
          <w:szCs w:val="20"/>
        </w:rPr>
        <w:t>3600013, с обхват: гр. Чипровци, с. Превала и с. Железна.</w:t>
      </w:r>
    </w:p>
    <w:p w:rsidR="006E2F4F" w:rsidRDefault="006E2F4F" w:rsidP="006E2F4F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пределя състава на ПСИК в община </w:t>
      </w:r>
      <w:r w:rsidR="00FE1641">
        <w:rPr>
          <w:rFonts w:ascii="Arial" w:eastAsia="Times New Roman" w:hAnsi="Arial" w:cs="Arial"/>
          <w:color w:val="333333"/>
          <w:sz w:val="20"/>
          <w:szCs w:val="20"/>
        </w:rPr>
        <w:t>Чипровци</w:t>
      </w:r>
      <w:r w:rsidRPr="002C18A6">
        <w:rPr>
          <w:rFonts w:ascii="Arial" w:eastAsia="Times New Roman" w:hAnsi="Arial" w:cs="Arial"/>
          <w:color w:val="333333"/>
          <w:sz w:val="20"/>
          <w:szCs w:val="20"/>
        </w:rPr>
        <w:t xml:space="preserve"> от пет броя членове.</w:t>
      </w:r>
    </w:p>
    <w:p w:rsidR="00657063" w:rsidRPr="002C18A6" w:rsidRDefault="00657063" w:rsidP="006E2F4F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Назначаване членовете на ПСИК.</w:t>
      </w:r>
    </w:p>
    <w:p w:rsidR="006E2F4F" w:rsidRPr="00A6670A" w:rsidRDefault="006E2F4F" w:rsidP="006E2F4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2F4F" w:rsidRPr="00A6670A" w:rsidRDefault="006E2F4F" w:rsidP="006E2F4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E2F4F" w:rsidRDefault="006E2F4F" w:rsidP="006E2F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E2F4F" w:rsidRPr="00A6670A" w:rsidRDefault="006E2F4F" w:rsidP="006E2F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E2F4F" w:rsidRPr="00A6670A" w:rsidRDefault="006E2F4F" w:rsidP="006E2F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E2F4F" w:rsidRPr="00A6670A" w:rsidRDefault="006E2F4F" w:rsidP="006E2F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E2F4F" w:rsidRDefault="006E2F4F" w:rsidP="006E2F4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proofErr w:type="spellEnd"/>
    </w:p>
    <w:p w:rsidR="004809FC" w:rsidRDefault="006E2F4F" w:rsidP="006E2F4F">
      <w:pPr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560FB" w:rsidRPr="0025722E" w:rsidRDefault="006E2F4F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sectPr w:rsidR="004560FB" w:rsidRPr="0025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1FB"/>
    <w:multiLevelType w:val="multilevel"/>
    <w:tmpl w:val="435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6"/>
    <w:rsid w:val="000E21B5"/>
    <w:rsid w:val="00172093"/>
    <w:rsid w:val="00192110"/>
    <w:rsid w:val="001A6697"/>
    <w:rsid w:val="001F0371"/>
    <w:rsid w:val="0025722E"/>
    <w:rsid w:val="002F3873"/>
    <w:rsid w:val="003062C4"/>
    <w:rsid w:val="004052A2"/>
    <w:rsid w:val="004168C1"/>
    <w:rsid w:val="00433D3D"/>
    <w:rsid w:val="00446B72"/>
    <w:rsid w:val="004560FB"/>
    <w:rsid w:val="00463F4A"/>
    <w:rsid w:val="004809FC"/>
    <w:rsid w:val="004C5718"/>
    <w:rsid w:val="004F2994"/>
    <w:rsid w:val="00536547"/>
    <w:rsid w:val="0054546E"/>
    <w:rsid w:val="005E4FA6"/>
    <w:rsid w:val="00657063"/>
    <w:rsid w:val="006D40EE"/>
    <w:rsid w:val="006E05CE"/>
    <w:rsid w:val="006E2F4F"/>
    <w:rsid w:val="007A6D89"/>
    <w:rsid w:val="007B3909"/>
    <w:rsid w:val="007C2028"/>
    <w:rsid w:val="007F5A3F"/>
    <w:rsid w:val="007F733B"/>
    <w:rsid w:val="008A4719"/>
    <w:rsid w:val="008B45B0"/>
    <w:rsid w:val="009220CC"/>
    <w:rsid w:val="00956A81"/>
    <w:rsid w:val="00992E79"/>
    <w:rsid w:val="00A629BB"/>
    <w:rsid w:val="00A6670A"/>
    <w:rsid w:val="00AA4257"/>
    <w:rsid w:val="00AA6DCB"/>
    <w:rsid w:val="00AC4E56"/>
    <w:rsid w:val="00AF3567"/>
    <w:rsid w:val="00B27FC4"/>
    <w:rsid w:val="00B6384E"/>
    <w:rsid w:val="00BB4FE8"/>
    <w:rsid w:val="00C05E26"/>
    <w:rsid w:val="00C27840"/>
    <w:rsid w:val="00C34FB3"/>
    <w:rsid w:val="00C37364"/>
    <w:rsid w:val="00D66778"/>
    <w:rsid w:val="00F4350E"/>
    <w:rsid w:val="00F61CCD"/>
    <w:rsid w:val="00FB5F61"/>
    <w:rsid w:val="00FC3899"/>
    <w:rsid w:val="00FC5389"/>
    <w:rsid w:val="00FE1641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6E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6E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47</cp:revision>
  <cp:lastPrinted>2019-05-12T08:07:00Z</cp:lastPrinted>
  <dcterms:created xsi:type="dcterms:W3CDTF">2019-04-26T09:54:00Z</dcterms:created>
  <dcterms:modified xsi:type="dcterms:W3CDTF">2019-05-15T08:52:00Z</dcterms:modified>
</cp:coreProperties>
</file>