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0" w:rsidRPr="0008258D" w:rsidRDefault="00890CC0" w:rsidP="00890CC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890CC0" w:rsidRPr="0008258D" w:rsidRDefault="00890CC0" w:rsidP="00890C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90CC0" w:rsidRPr="0008258D" w:rsidRDefault="00890CC0" w:rsidP="00890C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</w:rPr>
        <w:t>1</w:t>
      </w:r>
      <w:r w:rsidR="00111481">
        <w:rPr>
          <w:rFonts w:ascii="Arial" w:hAnsi="Arial" w:cs="Arial"/>
          <w:b/>
          <w:sz w:val="20"/>
          <w:szCs w:val="20"/>
        </w:rPr>
        <w:t>8/10</w:t>
      </w:r>
      <w:r>
        <w:rPr>
          <w:rFonts w:ascii="Arial" w:hAnsi="Arial" w:cs="Arial"/>
          <w:b/>
          <w:sz w:val="20"/>
          <w:szCs w:val="20"/>
        </w:rPr>
        <w:t>.05</w:t>
      </w:r>
      <w:r w:rsidRPr="0008258D">
        <w:rPr>
          <w:rFonts w:ascii="Arial" w:hAnsi="Arial" w:cs="Arial"/>
          <w:b/>
          <w:sz w:val="20"/>
          <w:szCs w:val="20"/>
        </w:rPr>
        <w:t>.2019 г.</w:t>
      </w:r>
    </w:p>
    <w:p w:rsidR="00890CC0" w:rsidRPr="0008258D" w:rsidRDefault="00890CC0" w:rsidP="00890C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0CC0" w:rsidRPr="0008258D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 w:rsidR="0011148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.05.2019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</w:tcPr>
          <w:p w:rsidR="00890CC0" w:rsidRPr="0008258D" w:rsidRDefault="00890CC0" w:rsidP="00675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890CC0" w:rsidRPr="0008258D" w:rsidRDefault="00890CC0" w:rsidP="006757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890CC0" w:rsidRPr="0008258D" w:rsidRDefault="00890CC0" w:rsidP="00890CC0">
      <w:pPr>
        <w:spacing w:line="360" w:lineRule="auto"/>
        <w:rPr>
          <w:rFonts w:ascii="Arial" w:hAnsi="Arial" w:cs="Arial"/>
          <w:sz w:val="20"/>
          <w:szCs w:val="20"/>
        </w:rPr>
      </w:pPr>
    </w:p>
    <w:p w:rsidR="00890CC0" w:rsidRDefault="00890CC0" w:rsidP="00890CC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90CC0" w:rsidRPr="00940771" w:rsidRDefault="00890CC0" w:rsidP="00890CC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1481" w:rsidRPr="00940771" w:rsidRDefault="00111481" w:rsidP="0011148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1" w:rsidRPr="00940771" w:rsidRDefault="00111481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1" w:rsidRPr="00940771" w:rsidRDefault="00111481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11481" w:rsidRPr="00940771" w:rsidTr="0067576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1" w:rsidRPr="00940771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1" w:rsidRPr="00940771" w:rsidRDefault="00111481" w:rsidP="0067576C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№75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1" w:rsidRPr="008352CF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8352CF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73DBF" w:rsidRDefault="00111481" w:rsidP="0067576C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Монтана,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8352CF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73DBF" w:rsidRDefault="00111481" w:rsidP="0067576C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8352CF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73DBF" w:rsidRDefault="00111481" w:rsidP="0067576C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79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8352CF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73DBF" w:rsidRDefault="00111481" w:rsidP="0067576C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№80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  у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11481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FA70F0" w:rsidRDefault="00111481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73DBF" w:rsidRDefault="00111481" w:rsidP="0067576C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1" w:rsidRPr="00940771" w:rsidRDefault="00111481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90CC0" w:rsidRPr="00940771" w:rsidRDefault="00890CC0" w:rsidP="00890CC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890CC0" w:rsidRPr="0008258D" w:rsidRDefault="00890CC0" w:rsidP="00890CC0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890CC0" w:rsidRPr="00E64AC9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9D06D1" w:rsidRDefault="00890CC0" w:rsidP="00890CC0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 №</w:t>
      </w:r>
      <w:r w:rsidR="00463B11">
        <w:rPr>
          <w:rFonts w:ascii="Arial" w:hAnsi="Arial" w:cs="Arial"/>
          <w:sz w:val="20"/>
          <w:szCs w:val="20"/>
        </w:rPr>
        <w:t>75</w:t>
      </w:r>
      <w:r w:rsidR="009D06D1" w:rsidRPr="00940771">
        <w:rPr>
          <w:rFonts w:ascii="Verdana" w:hAnsi="Verdana"/>
          <w:sz w:val="20"/>
          <w:szCs w:val="20"/>
        </w:rPr>
        <w:t xml:space="preserve"> относно</w:t>
      </w:r>
      <w:r w:rsidR="009D06D1">
        <w:rPr>
          <w:rFonts w:ascii="Verdana" w:hAnsi="Verdana"/>
          <w:sz w:val="20"/>
          <w:szCs w:val="20"/>
        </w:rPr>
        <w:t xml:space="preserve"> п</w:t>
      </w:r>
      <w:r w:rsidR="009D06D1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9D06D1" w:rsidRPr="00A6670A">
        <w:rPr>
          <w:rFonts w:ascii="Arial" w:hAnsi="Arial" w:cs="Arial"/>
          <w:sz w:val="20"/>
          <w:szCs w:val="20"/>
          <w:lang w:val="en-US"/>
        </w:rPr>
        <w:t>СИК</w:t>
      </w:r>
      <w:r w:rsidR="009D06D1">
        <w:rPr>
          <w:rFonts w:ascii="Arial" w:hAnsi="Arial" w:cs="Arial"/>
          <w:sz w:val="20"/>
          <w:szCs w:val="20"/>
        </w:rPr>
        <w:t xml:space="preserve"> в</w:t>
      </w:r>
      <w:r w:rsidR="009D06D1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9D06D1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9D06D1">
        <w:rPr>
          <w:rFonts w:ascii="Arial" w:hAnsi="Arial" w:cs="Arial"/>
          <w:b/>
          <w:sz w:val="20"/>
          <w:szCs w:val="20"/>
        </w:rPr>
        <w:t xml:space="preserve"> Монтана</w:t>
      </w:r>
      <w:r w:rsidR="009D06D1" w:rsidRPr="00A6670A">
        <w:rPr>
          <w:rFonts w:ascii="Arial" w:hAnsi="Arial" w:cs="Arial"/>
          <w:b/>
          <w:sz w:val="20"/>
          <w:szCs w:val="20"/>
        </w:rPr>
        <w:t xml:space="preserve"> </w:t>
      </w:r>
      <w:r w:rsidR="009D06D1" w:rsidRPr="00A6670A">
        <w:rPr>
          <w:rFonts w:ascii="Arial" w:hAnsi="Arial" w:cs="Arial"/>
          <w:sz w:val="20"/>
          <w:szCs w:val="20"/>
        </w:rPr>
        <w:t>обл. Монтана</w:t>
      </w:r>
      <w:r w:rsidR="009D06D1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9D06D1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9D06D1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D06D1">
        <w:rPr>
          <w:rFonts w:ascii="Arial" w:hAnsi="Arial" w:cs="Arial"/>
          <w:sz w:val="20"/>
          <w:szCs w:val="20"/>
        </w:rPr>
        <w:t xml:space="preserve"> </w:t>
      </w:r>
      <w:r w:rsidR="009D06D1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D06D1" w:rsidRPr="00973DBF">
        <w:rPr>
          <w:rFonts w:ascii="Verdana" w:hAnsi="Verdana"/>
          <w:color w:val="000000"/>
          <w:sz w:val="20"/>
          <w:szCs w:val="20"/>
        </w:rPr>
        <w:t xml:space="preserve"> </w:t>
      </w:r>
      <w:r w:rsidR="009D06D1">
        <w:rPr>
          <w:rFonts w:ascii="Verdana" w:hAnsi="Verdana"/>
          <w:color w:val="000000"/>
          <w:sz w:val="20"/>
          <w:szCs w:val="20"/>
        </w:rPr>
        <w:t xml:space="preserve">  </w:t>
      </w:r>
    </w:p>
    <w:p w:rsidR="009D06D1" w:rsidRDefault="009D06D1" w:rsidP="009D06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99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Камелия Цветанова Трифонова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КОАЛИЦИЯ „БСП за БЪЛГАРИЯ“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Явор Петров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Михаела Иванова Михайлова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Румяна Ангелова Борисова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Павлинка Кирилова Томова </w:t>
      </w:r>
    </w:p>
    <w:p w:rsidR="00890CC0" w:rsidRPr="00886DDB" w:rsidRDefault="009D06D1" w:rsidP="009D06D1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№99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551CB8" w:rsidRPr="005966F9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551CB8" w:rsidRPr="005966F9" w:rsidRDefault="00551CB8" w:rsidP="00551C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51CB8" w:rsidRPr="00A6670A" w:rsidRDefault="00551CB8" w:rsidP="00551C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51CB8" w:rsidRPr="00A6670A" w:rsidRDefault="00551CB8" w:rsidP="00551C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51CB8" w:rsidRDefault="00551CB8" w:rsidP="00551C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551CB8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Явор Петров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</w:p>
    <w:p w:rsidR="00551CB8" w:rsidRPr="005258A0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Михаела Иванова Михайлова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член, </w:t>
      </w:r>
    </w:p>
    <w:p w:rsidR="00551CB8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Румяна Ангелова Борисова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551CB8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Павлинка Кирилова Томова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член, </w:t>
      </w:r>
    </w:p>
    <w:p w:rsidR="00551CB8" w:rsidRPr="00A6670A" w:rsidRDefault="00551CB8" w:rsidP="00551CB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551CB8" w:rsidRPr="00A6670A" w:rsidRDefault="00551CB8" w:rsidP="00551C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90CC0" w:rsidRPr="00FE5E92" w:rsidRDefault="00551CB8" w:rsidP="00890C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 w:rsidR="00890CC0" w:rsidRPr="00FE5E92">
        <w:rPr>
          <w:rFonts w:ascii="Arial" w:hAnsi="Arial" w:cs="Arial"/>
          <w:sz w:val="20"/>
          <w:szCs w:val="20"/>
        </w:rPr>
        <w:t xml:space="preserve">     </w:t>
      </w:r>
    </w:p>
    <w:p w:rsidR="0097639C" w:rsidRDefault="00890CC0" w:rsidP="0097639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08258D">
        <w:rPr>
          <w:rFonts w:ascii="Arial" w:hAnsi="Arial" w:cs="Arial"/>
          <w:b/>
          <w:sz w:val="20"/>
          <w:szCs w:val="20"/>
          <w:u w:val="single"/>
        </w:rPr>
        <w:t>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 №  </w:t>
      </w:r>
      <w:r w:rsidR="0097639C">
        <w:rPr>
          <w:rFonts w:ascii="Arial" w:hAnsi="Arial" w:cs="Arial"/>
          <w:sz w:val="20"/>
          <w:szCs w:val="20"/>
        </w:rPr>
        <w:t xml:space="preserve">76 </w:t>
      </w:r>
      <w:r>
        <w:rPr>
          <w:rFonts w:ascii="Arial" w:hAnsi="Arial" w:cs="Arial"/>
          <w:sz w:val="20"/>
          <w:szCs w:val="20"/>
        </w:rPr>
        <w:t xml:space="preserve"> </w:t>
      </w:r>
      <w:r w:rsidRPr="00940771">
        <w:rPr>
          <w:rFonts w:ascii="Verdana" w:hAnsi="Verdana"/>
          <w:sz w:val="20"/>
          <w:szCs w:val="20"/>
        </w:rPr>
        <w:t>относно</w:t>
      </w:r>
      <w:r w:rsidR="0097639C" w:rsidRPr="0097639C">
        <w:rPr>
          <w:rFonts w:ascii="Arial" w:hAnsi="Arial" w:cs="Arial"/>
          <w:sz w:val="20"/>
          <w:szCs w:val="20"/>
        </w:rPr>
        <w:t xml:space="preserve"> </w:t>
      </w:r>
      <w:r w:rsidR="0097639C">
        <w:rPr>
          <w:rFonts w:ascii="Arial" w:hAnsi="Arial" w:cs="Arial"/>
          <w:sz w:val="20"/>
          <w:szCs w:val="20"/>
        </w:rPr>
        <w:t>п</w:t>
      </w:r>
      <w:r w:rsidR="0097639C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97639C" w:rsidRPr="00A6670A">
        <w:rPr>
          <w:rFonts w:ascii="Arial" w:hAnsi="Arial" w:cs="Arial"/>
          <w:sz w:val="20"/>
          <w:szCs w:val="20"/>
          <w:lang w:val="en-US"/>
        </w:rPr>
        <w:t>СИК</w:t>
      </w:r>
      <w:r w:rsidR="0097639C">
        <w:rPr>
          <w:rFonts w:ascii="Arial" w:hAnsi="Arial" w:cs="Arial"/>
          <w:sz w:val="20"/>
          <w:szCs w:val="20"/>
        </w:rPr>
        <w:t xml:space="preserve"> в</w:t>
      </w:r>
      <w:r w:rsidR="0097639C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97639C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97639C">
        <w:rPr>
          <w:rFonts w:ascii="Arial" w:hAnsi="Arial" w:cs="Arial"/>
          <w:b/>
          <w:sz w:val="20"/>
          <w:szCs w:val="20"/>
        </w:rPr>
        <w:t xml:space="preserve"> Монтана</w:t>
      </w:r>
      <w:r w:rsidR="0097639C" w:rsidRPr="00A6670A">
        <w:rPr>
          <w:rFonts w:ascii="Arial" w:hAnsi="Arial" w:cs="Arial"/>
          <w:b/>
          <w:sz w:val="20"/>
          <w:szCs w:val="20"/>
        </w:rPr>
        <w:t xml:space="preserve"> </w:t>
      </w:r>
      <w:r w:rsidR="0097639C" w:rsidRPr="00A6670A">
        <w:rPr>
          <w:rFonts w:ascii="Arial" w:hAnsi="Arial" w:cs="Arial"/>
          <w:sz w:val="20"/>
          <w:szCs w:val="20"/>
        </w:rPr>
        <w:t>обл. Монтана</w:t>
      </w:r>
      <w:r w:rsidR="0097639C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97639C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97639C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7639C" w:rsidRPr="00F61CCD" w:rsidRDefault="0097639C" w:rsidP="0097639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103 от 09.05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Софрони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Кръстев Захариев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„ВМРО-БНД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Ирена Ангелова Младенова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Мариета Василева Захариева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90CC0" w:rsidRPr="009452C4" w:rsidRDefault="0097639C" w:rsidP="0097639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№ 103 от 09.05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.2019 г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заявление  от</w:t>
      </w:r>
      <w:r w:rsidRPr="00AA425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заменения и декларация от заместващия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97639C" w:rsidRPr="005966F9" w:rsidRDefault="0097639C" w:rsidP="0097639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97639C" w:rsidRPr="005966F9" w:rsidRDefault="0097639C" w:rsidP="009763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7639C" w:rsidRPr="00A6670A" w:rsidRDefault="0097639C" w:rsidP="009763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7639C" w:rsidRPr="00A6670A" w:rsidRDefault="0097639C" w:rsidP="009763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7639C" w:rsidRDefault="0097639C" w:rsidP="009763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97639C" w:rsidRPr="005966F9" w:rsidRDefault="0097639C" w:rsidP="009763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Ирена Ангелова Младенова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Мариета Василева Захариева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:rsidR="0097639C" w:rsidRPr="00A6670A" w:rsidRDefault="0097639C" w:rsidP="0097639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7639C" w:rsidRPr="00A6670A" w:rsidRDefault="0097639C" w:rsidP="0097639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7639C" w:rsidRDefault="0097639C" w:rsidP="00890CC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03232" w:rsidRPr="00A6670A" w:rsidRDefault="00890CC0" w:rsidP="00C03232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lastRenderedPageBreak/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3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7</w:t>
      </w:r>
      <w:r w:rsidR="00C03232">
        <w:rPr>
          <w:rFonts w:ascii="Arial" w:hAnsi="Arial" w:cs="Arial"/>
          <w:sz w:val="20"/>
          <w:szCs w:val="20"/>
        </w:rPr>
        <w:t>7 относно п</w:t>
      </w:r>
      <w:r w:rsidR="00C03232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C03232" w:rsidRPr="00A6670A">
        <w:rPr>
          <w:rFonts w:ascii="Arial" w:hAnsi="Arial" w:cs="Arial"/>
          <w:sz w:val="20"/>
          <w:szCs w:val="20"/>
          <w:lang w:val="en-US"/>
        </w:rPr>
        <w:t>СИК</w:t>
      </w:r>
      <w:r w:rsidR="00C03232">
        <w:rPr>
          <w:rFonts w:ascii="Arial" w:hAnsi="Arial" w:cs="Arial"/>
          <w:sz w:val="20"/>
          <w:szCs w:val="20"/>
        </w:rPr>
        <w:t xml:space="preserve"> в</w:t>
      </w:r>
      <w:r w:rsidR="00C03232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C03232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C03232">
        <w:rPr>
          <w:rFonts w:ascii="Arial" w:hAnsi="Arial" w:cs="Arial"/>
          <w:b/>
          <w:sz w:val="20"/>
          <w:szCs w:val="20"/>
        </w:rPr>
        <w:t xml:space="preserve"> Монтана</w:t>
      </w:r>
      <w:r w:rsidR="00C03232" w:rsidRPr="00A6670A">
        <w:rPr>
          <w:rFonts w:ascii="Arial" w:hAnsi="Arial" w:cs="Arial"/>
          <w:b/>
          <w:sz w:val="20"/>
          <w:szCs w:val="20"/>
        </w:rPr>
        <w:t xml:space="preserve"> </w:t>
      </w:r>
      <w:r w:rsidR="00C03232" w:rsidRPr="00A6670A">
        <w:rPr>
          <w:rFonts w:ascii="Arial" w:hAnsi="Arial" w:cs="Arial"/>
          <w:sz w:val="20"/>
          <w:szCs w:val="20"/>
        </w:rPr>
        <w:t>обл. Монтана</w:t>
      </w:r>
      <w:r w:rsidR="00C03232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C03232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C03232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03232" w:rsidRDefault="00C03232" w:rsidP="00C032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107 от 09.05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Анжела Димитрова Петкова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ВОЛЯ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Ирена Рангелова Йорданова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Ирена Рангелова Йорданова,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Чавдар Петров Михайлов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Полина Борисова Тодорова – Ангелова.</w:t>
      </w:r>
    </w:p>
    <w:p w:rsidR="00C03232" w:rsidRDefault="00C03232" w:rsidP="00C032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03232" w:rsidRPr="005966F9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№107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09.05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 /упълномощаване и преупълномощаване/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C03232" w:rsidRPr="005966F9" w:rsidRDefault="00890CC0" w:rsidP="00463B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  <w:r w:rsidR="00463B11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C03232"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C03232">
        <w:rPr>
          <w:rFonts w:ascii="Arial" w:hAnsi="Arial" w:cs="Arial"/>
          <w:sz w:val="20"/>
          <w:szCs w:val="20"/>
        </w:rPr>
        <w:t xml:space="preserve"> и т. 5</w:t>
      </w:r>
      <w:r w:rsidR="00C03232" w:rsidRPr="00A6670A">
        <w:rPr>
          <w:rFonts w:ascii="Arial" w:hAnsi="Arial" w:cs="Arial"/>
          <w:sz w:val="20"/>
          <w:szCs w:val="20"/>
        </w:rPr>
        <w:t xml:space="preserve"> от ИК, </w:t>
      </w:r>
      <w:r w:rsidR="00C03232">
        <w:rPr>
          <w:rFonts w:ascii="Arial" w:hAnsi="Arial" w:cs="Arial"/>
          <w:sz w:val="20"/>
          <w:szCs w:val="20"/>
        </w:rPr>
        <w:t xml:space="preserve">чл. 96 от ИК и във връзка с </w:t>
      </w:r>
      <w:r w:rsidR="00C03232"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C03232" w:rsidRPr="005966F9" w:rsidRDefault="00C03232" w:rsidP="00C032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03232" w:rsidRPr="00A6670A" w:rsidRDefault="00C03232" w:rsidP="00C032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03232" w:rsidRDefault="00C03232" w:rsidP="00C032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03232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Ирена Рангелова Йорданова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– член </w:t>
      </w:r>
    </w:p>
    <w:p w:rsidR="00C03232" w:rsidRPr="005258A0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член  </w:t>
      </w:r>
    </w:p>
    <w:p w:rsidR="00C03232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C03232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Ирена Рангелова Йорданова,</w:t>
      </w:r>
    </w:p>
    <w:p w:rsidR="00C03232" w:rsidRDefault="00C03232" w:rsidP="00C032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Чавдар Петров Михайлов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C03232" w:rsidRDefault="00C03232" w:rsidP="00C032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Полина Борисова Тодорова – Ангелова.</w:t>
      </w:r>
    </w:p>
    <w:p w:rsidR="00C03232" w:rsidRPr="00A6670A" w:rsidRDefault="00C03232" w:rsidP="00C032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C03232" w:rsidRPr="00A6670A" w:rsidRDefault="00C03232" w:rsidP="00C032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90CC0" w:rsidRPr="00A6670A" w:rsidRDefault="00C03232" w:rsidP="00890CC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0CC0" w:rsidRDefault="00890CC0" w:rsidP="00463B1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4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7</w:t>
      </w:r>
      <w:r w:rsidR="00C0323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относно </w:t>
      </w:r>
      <w:r w:rsidR="00C03232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="00C03232" w:rsidRPr="009452C4">
        <w:rPr>
          <w:rFonts w:ascii="Arial" w:eastAsia="Times New Roman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</w:r>
      <w:r w:rsidR="00C03232">
        <w:rPr>
          <w:rFonts w:ascii="Arial" w:hAnsi="Arial" w:cs="Arial"/>
          <w:sz w:val="20"/>
          <w:szCs w:val="20"/>
        </w:rPr>
        <w:t xml:space="preserve">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C03232" w:rsidRDefault="00C03232" w:rsidP="00C0323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14, чл. 10, чл. 234 във връзка с чл. 235 от Изборния кодекс, Решение № 173-ЕП от 17.04.2019г. на ЦИК,  и като взе предвид писмо изх. №</w:t>
      </w:r>
      <w:r>
        <w:rPr>
          <w:rFonts w:ascii="Arial" w:eastAsia="Times New Roman" w:hAnsi="Arial" w:cs="Arial"/>
          <w:color w:val="333333"/>
          <w:sz w:val="20"/>
          <w:szCs w:val="20"/>
        </w:rPr>
        <w:t>36-70165/07.05.2019 г. на Кмет на о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Медковец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съгласно Заповед № 74/07.05.2019 г. на Кмета на община Медковец,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вх. № </w:t>
      </w:r>
      <w:r>
        <w:rPr>
          <w:rFonts w:ascii="Arial" w:eastAsia="Times New Roman" w:hAnsi="Arial" w:cs="Arial"/>
          <w:color w:val="333333"/>
          <w:sz w:val="20"/>
          <w:szCs w:val="20"/>
        </w:rPr>
        <w:t>111/10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.05.2019 г. в РИК Монтана, Районната избирателна комисия</w:t>
      </w: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C03232" w:rsidRPr="00A6212F" w:rsidRDefault="00C03232" w:rsidP="00C0323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C03232" w:rsidRDefault="00C03232" w:rsidP="00C032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03232" w:rsidRPr="00E51986" w:rsidRDefault="00C03232" w:rsidP="00C0323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51986">
        <w:rPr>
          <w:rFonts w:ascii="Arial" w:eastAsia="Times New Roman" w:hAnsi="Arial" w:cs="Arial"/>
          <w:color w:val="333333"/>
          <w:sz w:val="20"/>
          <w:szCs w:val="20"/>
        </w:rPr>
        <w:t>Определя секция № 122600003, находяща се в с. Медковец, читалище „Развитие“ с адрес: ул. „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Г.Димитров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“ № 23, за гласуване на избиратели с увредено зрение или със затруднения в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>, в изборите за членове на Европейския парламент от Република България на 26 май 2019 г.</w:t>
      </w:r>
    </w:p>
    <w:p w:rsidR="00C03232" w:rsidRPr="001C574F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</w:rPr>
        <w:t>Определя секция № 12</w:t>
      </w:r>
      <w:r>
        <w:rPr>
          <w:rFonts w:ascii="Arial" w:eastAsia="Times New Roman" w:hAnsi="Arial" w:cs="Arial"/>
          <w:color w:val="333333"/>
          <w:sz w:val="20"/>
          <w:szCs w:val="20"/>
        </w:rPr>
        <w:t>2600006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, находяща се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Расово, клуб на пенсионера, с адрес: ул.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Г.Димитров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“ № 55.</w:t>
      </w:r>
    </w:p>
    <w:p w:rsidR="00C03232" w:rsidRPr="00692AB5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 секциите да се поставят табели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обозначителни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знаци, които да показват допълнителното им предназначение. Подреждането на помещенията за гласуване и поставянето на кабините да е такова, че да осигури достъп до гласуване на избирателите с увреждания.</w:t>
      </w:r>
    </w:p>
    <w:p w:rsidR="00C03232" w:rsidRPr="00692AB5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Достъпно място за паркиране на автомобилите на гласоподаватели с увреждания да бъде осигурено непосредствено пред горепосочените секции.</w:t>
      </w:r>
    </w:p>
    <w:p w:rsidR="00C03232" w:rsidRPr="00692AB5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Заявки за помощ и за придвижване до избирателната секция на хора с увреждания ще се приемат на телефони:</w:t>
      </w:r>
    </w:p>
    <w:p w:rsidR="00C03232" w:rsidRDefault="00C03232" w:rsidP="00C0323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сградата на общината – с. Медковец, ул.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Г.Димитров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“ № 26, на тел. 09727/20-96 и 09727/23-23.</w:t>
      </w:r>
    </w:p>
    <w:p w:rsidR="00C03232" w:rsidRPr="00692AB5" w:rsidRDefault="00C03232" w:rsidP="00C0323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кметството на село Расово – ул. „Г. Димитров“ № 55, тел. 09721/99-62.</w:t>
      </w:r>
    </w:p>
    <w:p w:rsidR="00C03232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Заявките да се приемат всеки ден, включително 25 май 2019 г. от 09.00 до 12.00 ч.</w:t>
      </w:r>
    </w:p>
    <w:p w:rsidR="00C03232" w:rsidRDefault="00C03232" w:rsidP="00C03232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Информацията по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предходните точки</w:t>
      </w:r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да се  публикува на страницата на Районната избирателна комисия.</w:t>
      </w:r>
    </w:p>
    <w:p w:rsidR="00C03232" w:rsidRPr="00FE5E92" w:rsidRDefault="00C03232" w:rsidP="00463B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212F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90CC0" w:rsidRDefault="00C03232" w:rsidP="00890CC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3232" w:rsidRPr="009452C4" w:rsidRDefault="00890CC0" w:rsidP="00C0323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5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7</w:t>
      </w:r>
      <w:r w:rsidR="00C032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относно</w:t>
      </w:r>
      <w:r w:rsidR="00C03232" w:rsidRPr="00C032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03232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="00C03232" w:rsidRPr="009452C4">
        <w:rPr>
          <w:rFonts w:ascii="Arial" w:eastAsia="Times New Roman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</w:r>
    </w:p>
    <w:p w:rsidR="00C03232" w:rsidRDefault="00C03232" w:rsidP="00890CC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03232" w:rsidRDefault="00C03232" w:rsidP="00890CC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90CC0" w:rsidRPr="00C03232" w:rsidRDefault="00C03232" w:rsidP="00890CC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C03232" w:rsidRDefault="00C03232" w:rsidP="00C0323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14, чл. 10, чл. 234 във връзка с чл. 235 от Изборния кодекс, Решение № 173-ЕП от 17.04.2019г. на ЦИК,  и като взе предвид писмо изх. №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АПИО-48-00-1/18/ от 09.05.2019 г. на Кмет на о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Берковица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вх. № </w:t>
      </w:r>
      <w:r>
        <w:rPr>
          <w:rFonts w:ascii="Arial" w:eastAsia="Times New Roman" w:hAnsi="Arial" w:cs="Arial"/>
          <w:color w:val="333333"/>
          <w:sz w:val="20"/>
          <w:szCs w:val="20"/>
        </w:rPr>
        <w:t>113/10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.05.2019 г. в РИК Монтана, Районната избирателна комисия</w:t>
      </w: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C03232" w:rsidRPr="00A6212F" w:rsidRDefault="00C03232" w:rsidP="00C0323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C03232" w:rsidRDefault="00C03232" w:rsidP="00C032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03232" w:rsidRPr="0018734E" w:rsidRDefault="00C03232" w:rsidP="00C0323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Определя секция № 120200004, находяща се в гр. Берковица, пл. „Йордан Радичков“ № 4 в Пенсионерския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клуб,за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гласуване на избиратели с увредено зрение или със затруднения в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, в изборите за членове на Европейския парламент от Република България на 26 май 2019 г. </w:t>
      </w:r>
    </w:p>
    <w:p w:rsidR="00C03232" w:rsidRPr="003F4246" w:rsidRDefault="00C03232" w:rsidP="00C03232">
      <w:pPr>
        <w:numPr>
          <w:ilvl w:val="0"/>
          <w:numId w:val="10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F4246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Достъпно място за паркиране на автомобилите на гласоподаватели с увреждания да бъде осигурено непосредствено пред секцията, като секцията е снабдена с рампа за инвалиди и </w:t>
      </w:r>
      <w:proofErr w:type="spellStart"/>
      <w:r w:rsidRPr="003F4246">
        <w:rPr>
          <w:rFonts w:ascii="Arial" w:eastAsia="Times New Roman" w:hAnsi="Arial" w:cs="Arial"/>
          <w:color w:val="333333"/>
          <w:sz w:val="20"/>
          <w:szCs w:val="20"/>
        </w:rPr>
        <w:t>обозначителни</w:t>
      </w:r>
      <w:proofErr w:type="spellEnd"/>
      <w:r w:rsidRPr="003F4246">
        <w:rPr>
          <w:rFonts w:ascii="Arial" w:eastAsia="Times New Roman" w:hAnsi="Arial" w:cs="Arial"/>
          <w:color w:val="333333"/>
          <w:sz w:val="20"/>
          <w:szCs w:val="20"/>
        </w:rPr>
        <w:t xml:space="preserve"> табели.. </w:t>
      </w:r>
    </w:p>
    <w:p w:rsidR="00C03232" w:rsidRPr="00C1771A" w:rsidRDefault="00C03232" w:rsidP="00C03232">
      <w:pPr>
        <w:numPr>
          <w:ilvl w:val="0"/>
          <w:numId w:val="10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Заявки за помощ и за осигуряване на транспорт на лицата с увреждания от дома им до секция № 120200004 за гласуване в изборния ден на 26 май 2019 г.  от 07.30 часа до 18.45 часа, ще се приемат на телефони: </w:t>
      </w:r>
    </w:p>
    <w:p w:rsidR="00C03232" w:rsidRPr="00713BC6" w:rsidRDefault="00C03232" w:rsidP="00C03232">
      <w:pPr>
        <w:pStyle w:val="a3"/>
        <w:numPr>
          <w:ilvl w:val="1"/>
          <w:numId w:val="10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0952/89 101 – служба „ЕСГРАОН“ при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ОбА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– Берковица</w:t>
      </w:r>
    </w:p>
    <w:p w:rsidR="00C03232" w:rsidRPr="00C1771A" w:rsidRDefault="00C03232" w:rsidP="00C03232">
      <w:pPr>
        <w:pStyle w:val="a3"/>
        <w:numPr>
          <w:ilvl w:val="1"/>
          <w:numId w:val="10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0953/89 404 – главен специалист „Приемна“ 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ОбА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– Берковица.</w:t>
      </w:r>
    </w:p>
    <w:p w:rsidR="00C03232" w:rsidRPr="00C1771A" w:rsidRDefault="00C03232" w:rsidP="00C03232">
      <w:pPr>
        <w:numPr>
          <w:ilvl w:val="0"/>
          <w:numId w:val="10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Информацията по предходните точки да се  публикува на страницата на Районната избирателна комисия.</w:t>
      </w:r>
    </w:p>
    <w:p w:rsidR="00C03232" w:rsidRPr="00A6212F" w:rsidRDefault="00C03232" w:rsidP="00C032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212F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90CC0" w:rsidRPr="00C03232" w:rsidRDefault="00C03232" w:rsidP="00890C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90CC0" w:rsidRDefault="00890CC0" w:rsidP="00463B1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 </w:t>
      </w:r>
      <w:r>
        <w:rPr>
          <w:rFonts w:ascii="Arial" w:hAnsi="Arial" w:cs="Arial"/>
          <w:sz w:val="20"/>
          <w:szCs w:val="20"/>
        </w:rPr>
        <w:t xml:space="preserve">     </w:t>
      </w:r>
      <w:r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6</w:t>
      </w:r>
      <w:r w:rsidRPr="004A7DFD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Pr="00973DBF">
        <w:rPr>
          <w:rFonts w:ascii="Verdana" w:hAnsi="Verdana"/>
          <w:color w:val="000000"/>
          <w:sz w:val="20"/>
          <w:szCs w:val="20"/>
          <w:lang w:eastAsia="bg-BG"/>
        </w:rPr>
        <w:t>Проект на</w:t>
      </w:r>
      <w:r w:rsidR="00463B11">
        <w:rPr>
          <w:rFonts w:ascii="Verdana" w:hAnsi="Verdana"/>
          <w:color w:val="000000"/>
          <w:sz w:val="20"/>
          <w:szCs w:val="20"/>
          <w:lang w:eastAsia="bg-BG"/>
        </w:rPr>
        <w:t xml:space="preserve"> решение № 80</w:t>
      </w:r>
      <w:r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>
        <w:rPr>
          <w:rFonts w:ascii="Arial" w:hAnsi="Arial" w:cs="Arial"/>
          <w:sz w:val="20"/>
          <w:szCs w:val="20"/>
        </w:rPr>
        <w:t>относно</w:t>
      </w:r>
      <w:r w:rsidR="00C03232" w:rsidRPr="00C032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03232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="00C03232" w:rsidRPr="00804E0D">
        <w:rPr>
          <w:rFonts w:ascii="Arial" w:eastAsia="Times New Roman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</w:r>
      <w:r w:rsidR="009E21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90CC0" w:rsidRPr="0008258D" w:rsidTr="006757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0" w:rsidRPr="0008258D" w:rsidRDefault="00890CC0" w:rsidP="006757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890CC0" w:rsidRDefault="00890CC0" w:rsidP="00890CC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90CC0" w:rsidRDefault="00890CC0" w:rsidP="00890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9E21A4" w:rsidRPr="00804E0D" w:rsidRDefault="009E21A4" w:rsidP="009E21A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14, чл. 10, чл. 234 във връзка с чл. 235 от Изборния кодекс, Решение № 173-ЕП от 17.04.2019г. на ЦИК,  и като взе предвид писмо изх. № ОД-01-90/08.05.2019г. на Кмет на община Вълчедръм,  вх. № 102/09.05.2019 г. в РИК Монтана, Районната избирателна комисия</w:t>
      </w:r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r w:rsidRPr="00804E0D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9E21A4" w:rsidRPr="00804E0D" w:rsidRDefault="009E21A4" w:rsidP="009E21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E21A4" w:rsidRPr="00804E0D" w:rsidRDefault="009E21A4" w:rsidP="009E21A4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Определя секция № 121100006, находяща се в гр. Вълчедръм, в „Дом за пълнолетни лица със сетивни нарушения“ на ул. „Самуил“ № 51 в гр. Вълчедръм за гласуване на избиратели с увредено зрение или със затруднения в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в изборите за членове на Европейския парламент от Република България на 26 май 2019 г. </w:t>
      </w:r>
    </w:p>
    <w:p w:rsidR="009E21A4" w:rsidRPr="00804E0D" w:rsidRDefault="009E21A4" w:rsidP="009E21A4">
      <w:pPr>
        <w:numPr>
          <w:ilvl w:val="0"/>
          <w:numId w:val="11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Достъпно място за паркиране на автомобилите на гласоподаватели с увреждания да бъде осигурено непосредствено пред секцията. </w:t>
      </w:r>
    </w:p>
    <w:p w:rsidR="009E21A4" w:rsidRPr="00804E0D" w:rsidRDefault="009E21A4" w:rsidP="009E21A4">
      <w:pPr>
        <w:numPr>
          <w:ilvl w:val="0"/>
          <w:numId w:val="11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Заявки за помощ в изборния ден да се правят в рамките на работното време във всеки работен ден до 23.05.2019 г. включително, на телефоните и адресите на  общинската и кметските администрации, както следва: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гр. Вълчедръм, ул. „България“ № 18-20, тел. 09744/21 30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Ботево, ул. „Първа“ 16, тел. 09746/23 25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Бъзовец, ул. „Септемврийска“ 8, тел. 09740/24 52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Горни Цибър, ул. „Първа“66, тел. 0899593957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Долни Цибър, ул. „Първа“ 2, тел: 09741/23 32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Златия, ул. „Георги Димитров“ 56, тел. 09745/83 75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Игнатово, ул. „Георги Димитров“ 17, тел. 09745/84 15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Мокреш, ул. „Първа“ 13, тел. 09747/23 77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Разград, ул. „Шестдесета“ 1, тел. 09746/22 25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Септемврийци, ул. „Свобода“ 77, тел. 09740/22 27</w:t>
      </w:r>
    </w:p>
    <w:p w:rsidR="009E21A4" w:rsidRPr="00804E0D" w:rsidRDefault="009E21A4" w:rsidP="009E21A4">
      <w:pPr>
        <w:pStyle w:val="a3"/>
        <w:numPr>
          <w:ilvl w:val="1"/>
          <w:numId w:val="11"/>
        </w:numPr>
        <w:shd w:val="clear" w:color="auto" w:fill="FFFFFF"/>
        <w:tabs>
          <w:tab w:val="clear" w:pos="1363"/>
        </w:tabs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>с. Черни връх, ул. „Първа“ 21, тел. 09749/22 60</w:t>
      </w:r>
    </w:p>
    <w:p w:rsidR="009E21A4" w:rsidRPr="00804E0D" w:rsidRDefault="009E21A4" w:rsidP="009E21A4">
      <w:pPr>
        <w:numPr>
          <w:ilvl w:val="0"/>
          <w:numId w:val="11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Информацията по предходните точки да се  публикува на страницата на Районната избирателна комисия.</w:t>
      </w:r>
    </w:p>
    <w:p w:rsidR="009E21A4" w:rsidRPr="00804E0D" w:rsidRDefault="009E21A4" w:rsidP="009E21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04E0D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90CC0" w:rsidRPr="00B37CB2" w:rsidRDefault="009E21A4" w:rsidP="00463B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</w:p>
    <w:p w:rsidR="00890CC0" w:rsidRDefault="00890CC0" w:rsidP="00890C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463B11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="00463B11" w:rsidRPr="00463B11">
        <w:rPr>
          <w:rFonts w:ascii="Arial" w:eastAsia="Times New Roman" w:hAnsi="Arial" w:cs="Arial"/>
          <w:color w:val="000000"/>
          <w:sz w:val="20"/>
          <w:szCs w:val="20"/>
          <w:lang w:eastAsia="bg-BG"/>
        </w:rPr>
        <w:tab/>
      </w:r>
      <w:r w:rsidR="009E21A4" w:rsidRPr="00463B11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По т. 7</w:t>
      </w:r>
      <w:r w:rsidRPr="00463B11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от Дневния ред -  Разни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890CC0" w:rsidRPr="000A0A3D" w:rsidRDefault="00890CC0" w:rsidP="00890CC0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890CC0" w:rsidRPr="0057142A" w:rsidRDefault="00890CC0" w:rsidP="00890C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</w:t>
      </w:r>
    </w:p>
    <w:p w:rsidR="00890CC0" w:rsidRDefault="00890CC0" w:rsidP="00890CC0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90CC0" w:rsidRPr="0008258D" w:rsidRDefault="00890CC0" w:rsidP="00890CC0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890CC0" w:rsidRPr="0008258D" w:rsidRDefault="00890CC0" w:rsidP="00890CC0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890CC0" w:rsidRPr="0008258D" w:rsidRDefault="00890CC0" w:rsidP="00890CC0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90CC0" w:rsidRPr="0008258D" w:rsidRDefault="00890CC0" w:rsidP="00890CC0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4560FB" w:rsidRDefault="00890CC0" w:rsidP="00463B11">
      <w:pPr>
        <w:shd w:val="clear" w:color="auto" w:fill="FFFFFF"/>
        <w:spacing w:after="104" w:line="360" w:lineRule="auto"/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  <w:bookmarkStart w:id="0" w:name="_GoBack"/>
      <w:bookmarkEnd w:id="0"/>
    </w:p>
    <w:sectPr w:rsidR="004560FB" w:rsidSect="000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396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3CBF376D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E91105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B5E5A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9681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0"/>
    <w:rsid w:val="00111481"/>
    <w:rsid w:val="004560FB"/>
    <w:rsid w:val="00463B11"/>
    <w:rsid w:val="00551CB8"/>
    <w:rsid w:val="00890CC0"/>
    <w:rsid w:val="0097639C"/>
    <w:rsid w:val="009D06D1"/>
    <w:rsid w:val="009E21A4"/>
    <w:rsid w:val="00C03232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0DB0"/>
  <w15:chartTrackingRefBased/>
  <w15:docId w15:val="{ADAFEABF-68D6-461C-8D4D-8E9C01BD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C0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890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90CC0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890C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dcterms:created xsi:type="dcterms:W3CDTF">2019-05-10T13:52:00Z</dcterms:created>
  <dcterms:modified xsi:type="dcterms:W3CDTF">2019-05-10T14:10:00Z</dcterms:modified>
</cp:coreProperties>
</file>