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6C" w:rsidRPr="00D51BEB" w:rsidRDefault="00BF626C" w:rsidP="00BF62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BF626C" w:rsidRPr="00D51BEB" w:rsidRDefault="00BF626C" w:rsidP="00BF626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BF626C" w:rsidRDefault="00BF626C" w:rsidP="00BF62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5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6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02.05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BF626C" w:rsidRPr="009452C4" w:rsidRDefault="00BF626C" w:rsidP="00BF626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196483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Определяне на местата за поставяне на агитационни материали в община </w:t>
      </w:r>
      <w:proofErr w:type="gramStart"/>
      <w:r w:rsidR="00196483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Якимово, </w:t>
      </w:r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</w:t>
      </w:r>
      <w:proofErr w:type="spellEnd"/>
      <w:proofErr w:type="gram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провеждане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предизборна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агитация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изборите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членове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Европейския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парламент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от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Република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България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26 </w:t>
      </w:r>
      <w:proofErr w:type="spellStart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май</w:t>
      </w:r>
      <w:proofErr w:type="spellEnd"/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2019 г</w:t>
      </w:r>
      <w:r w:rsidR="00F10216" w:rsidRPr="00853939">
        <w:rPr>
          <w:rFonts w:ascii="Arial" w:hAnsi="Arial" w:cs="Arial"/>
          <w:color w:val="333333"/>
          <w:sz w:val="20"/>
          <w:szCs w:val="20"/>
          <w:shd w:val="clear" w:color="auto" w:fill="FFFFFF"/>
          <w:lang w:val="bg-BG"/>
        </w:rPr>
        <w:t>.</w:t>
      </w:r>
    </w:p>
    <w:p w:rsidR="00BF626C" w:rsidRPr="009452C4" w:rsidRDefault="00BF626C" w:rsidP="00BF626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>. 1, т. 1</w:t>
      </w:r>
      <w:r w:rsidR="00F10216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F10216" w:rsidRPr="00853939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="00F10216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10216" w:rsidRPr="00853939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="00F10216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F10216" w:rsidRPr="00853939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="00F10216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№ 82-ЕП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r w:rsidR="00F10216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>0</w:t>
      </w:r>
      <w:r w:rsidR="00196483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7.04.2019г. </w:t>
      </w:r>
      <w:proofErr w:type="spellStart"/>
      <w:r w:rsidR="00196483" w:rsidRPr="00853939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96483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ЦИК </w:t>
      </w:r>
      <w:r w:rsidR="00196483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 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10216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>Заповед № 60 от 22.04.2019</w:t>
      </w:r>
      <w:r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г. на Кмет на Община</w:t>
      </w:r>
      <w:r w:rsidR="00F10216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Якимово, </w:t>
      </w:r>
      <w:r w:rsidR="00D90B18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изпратена с писмо изх. № 1140/24.04.2019 г.  заведена с </w:t>
      </w:r>
      <w:r w:rsidR="00F10216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вх. № 77/02.05.2019 </w:t>
      </w:r>
      <w:r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г. в РИК Монтана,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</w:t>
      </w: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853939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Монтана</w:t>
      </w:r>
    </w:p>
    <w:p w:rsidR="00BF626C" w:rsidRPr="009452C4" w:rsidRDefault="00BF626C" w:rsidP="00BF62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53939" w:rsidRPr="009452C4" w:rsidRDefault="00BF626C" w:rsidP="00853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53939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6483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>условията и</w:t>
      </w:r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реда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провеждане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предизборна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агитация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изборите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членове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Европейския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парламент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от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Република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България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26 </w:t>
      </w:r>
      <w:proofErr w:type="spellStart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>май</w:t>
      </w:r>
      <w:proofErr w:type="spellEnd"/>
      <w:r w:rsidR="00196483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2019 г.</w:t>
      </w:r>
      <w:r w:rsidR="00853939" w:rsidRPr="00853939">
        <w:rPr>
          <w:rFonts w:ascii="Arial" w:hAnsi="Arial" w:cs="Arial"/>
          <w:color w:val="333333"/>
          <w:sz w:val="20"/>
          <w:szCs w:val="20"/>
          <w:shd w:val="clear" w:color="auto" w:fill="FFFFFF"/>
          <w:lang w:val="bg-BG"/>
        </w:rPr>
        <w:t xml:space="preserve"> </w:t>
      </w:r>
      <w:proofErr w:type="gramStart"/>
      <w:r w:rsidR="00853939" w:rsidRPr="00853939">
        <w:rPr>
          <w:rFonts w:ascii="Arial" w:hAnsi="Arial" w:cs="Arial"/>
          <w:color w:val="333333"/>
          <w:sz w:val="20"/>
          <w:szCs w:val="20"/>
          <w:shd w:val="clear" w:color="auto" w:fill="FFFFFF"/>
          <w:lang w:val="bg-BG"/>
        </w:rPr>
        <w:t>в  община</w:t>
      </w:r>
      <w:proofErr w:type="gramEnd"/>
      <w:r w:rsidR="00853939" w:rsidRPr="00853939">
        <w:rPr>
          <w:rFonts w:ascii="Arial" w:hAnsi="Arial" w:cs="Arial"/>
          <w:color w:val="333333"/>
          <w:sz w:val="20"/>
          <w:szCs w:val="20"/>
          <w:shd w:val="clear" w:color="auto" w:fill="FFFFFF"/>
          <w:lang w:val="bg-BG"/>
        </w:rPr>
        <w:t xml:space="preserve"> Якимово съгласно определените места за поставяне на агитационни материали в </w:t>
      </w:r>
      <w:r w:rsidR="00853939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>Заповед № 60 от 22.04.2019 г. на Кмет на Община Якимово</w:t>
      </w:r>
      <w:r w:rsidR="00853939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</w:t>
      </w:r>
      <w:r w:rsidR="00853939" w:rsidRPr="0085393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="00853939" w:rsidRPr="009452C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F626C" w:rsidRPr="00853939" w:rsidRDefault="00BF626C" w:rsidP="00BF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т.1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F626C" w:rsidRPr="00853939" w:rsidRDefault="00BF626C" w:rsidP="00BF62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53939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Pr="00853939">
        <w:rPr>
          <w:rFonts w:ascii="Arial" w:hAnsi="Arial" w:cs="Arial"/>
          <w:sz w:val="20"/>
          <w:szCs w:val="20"/>
        </w:rPr>
        <w:t>Настоящото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решение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853939">
        <w:rPr>
          <w:rFonts w:ascii="Arial" w:hAnsi="Arial" w:cs="Arial"/>
          <w:sz w:val="20"/>
          <w:szCs w:val="20"/>
        </w:rPr>
        <w:t>обявено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по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реда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на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чл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853939">
        <w:rPr>
          <w:rFonts w:ascii="Arial" w:hAnsi="Arial" w:cs="Arial"/>
          <w:sz w:val="20"/>
          <w:szCs w:val="20"/>
        </w:rPr>
        <w:t>същото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може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да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се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обжалва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53939">
        <w:rPr>
          <w:rFonts w:ascii="Arial" w:hAnsi="Arial" w:cs="Arial"/>
          <w:sz w:val="20"/>
          <w:szCs w:val="20"/>
        </w:rPr>
        <w:t>тридневен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срок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853939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му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939">
        <w:rPr>
          <w:rFonts w:ascii="Arial" w:hAnsi="Arial" w:cs="Arial"/>
          <w:sz w:val="20"/>
          <w:szCs w:val="20"/>
        </w:rPr>
        <w:t>пред</w:t>
      </w:r>
      <w:proofErr w:type="spellEnd"/>
      <w:r w:rsidRPr="00853939">
        <w:rPr>
          <w:rFonts w:ascii="Arial" w:hAnsi="Arial" w:cs="Arial"/>
          <w:sz w:val="20"/>
          <w:szCs w:val="20"/>
        </w:rPr>
        <w:t xml:space="preserve"> ЦИК.  </w:t>
      </w:r>
    </w:p>
    <w:p w:rsidR="00BF626C" w:rsidRPr="00853939" w:rsidRDefault="00BF626C" w:rsidP="00BF62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5393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BF626C" w:rsidRPr="00853939" w:rsidRDefault="00BF626C" w:rsidP="00BF62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BF626C" w:rsidRPr="00853939" w:rsidRDefault="00BF626C" w:rsidP="00BF62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BF626C" w:rsidRPr="00853939" w:rsidRDefault="00BF626C" w:rsidP="00BF62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2149A5" w:rsidRDefault="00BF626C" w:rsidP="00BF62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BF626C" w:rsidRPr="009452C4" w:rsidRDefault="002149A5" w:rsidP="00BF62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  <w:bookmarkStart w:id="0" w:name="_GoBack"/>
      <w:bookmarkEnd w:id="0"/>
    </w:p>
    <w:p w:rsidR="00BF626C" w:rsidRPr="002149A5" w:rsidRDefault="00BF626C" w:rsidP="00BF62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149A5">
        <w:rPr>
          <w:rFonts w:ascii="Arial" w:hAnsi="Arial" w:cs="Arial"/>
          <w:color w:val="000000" w:themeColor="text1"/>
          <w:sz w:val="20"/>
          <w:szCs w:val="20"/>
        </w:rPr>
        <w:t>Обявено</w:t>
      </w:r>
      <w:proofErr w:type="spellEnd"/>
      <w:r w:rsidRPr="002149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149A5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2149A5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2149A5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4560FB" w:rsidRPr="002149A5" w:rsidRDefault="00BF626C" w:rsidP="00BF626C">
      <w:pPr>
        <w:rPr>
          <w:color w:val="000000" w:themeColor="text1"/>
        </w:rPr>
      </w:pPr>
      <w:proofErr w:type="spellStart"/>
      <w:r w:rsidRPr="002149A5">
        <w:rPr>
          <w:rFonts w:ascii="Arial" w:hAnsi="Arial" w:cs="Arial"/>
          <w:color w:val="000000" w:themeColor="text1"/>
          <w:sz w:val="20"/>
          <w:szCs w:val="20"/>
        </w:rPr>
        <w:t>Свалено</w:t>
      </w:r>
      <w:proofErr w:type="spellEnd"/>
      <w:r w:rsidRPr="002149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149A5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2149A5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2149A5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</w:r>
      <w:r w:rsidRPr="002149A5">
        <w:rPr>
          <w:rFonts w:ascii="Arial" w:hAnsi="Arial" w:cs="Arial"/>
          <w:color w:val="000000" w:themeColor="text1"/>
          <w:sz w:val="20"/>
          <w:szCs w:val="20"/>
        </w:rPr>
        <w:tab/>
      </w:r>
      <w:r w:rsidRPr="002149A5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4560FB" w:rsidRPr="0021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6C"/>
    <w:rsid w:val="00196483"/>
    <w:rsid w:val="002149A5"/>
    <w:rsid w:val="004560FB"/>
    <w:rsid w:val="00701BFE"/>
    <w:rsid w:val="00776406"/>
    <w:rsid w:val="00853939"/>
    <w:rsid w:val="00BF626C"/>
    <w:rsid w:val="00C27840"/>
    <w:rsid w:val="00D90B18"/>
    <w:rsid w:val="00F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B9E1"/>
  <w15:chartTrackingRefBased/>
  <w15:docId w15:val="{DC72534D-3046-417F-A023-8BCDE05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1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2019-05-02T13:07:00Z</cp:lastPrinted>
  <dcterms:created xsi:type="dcterms:W3CDTF">2019-05-02T12:17:00Z</dcterms:created>
  <dcterms:modified xsi:type="dcterms:W3CDTF">2019-05-02T13:10:00Z</dcterms:modified>
</cp:coreProperties>
</file>