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472" w:rsidRPr="005B2D9F" w:rsidRDefault="00FA4472" w:rsidP="00FA44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5B2D9F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FA4472" w:rsidRPr="005B2D9F" w:rsidRDefault="00C015D4" w:rsidP="00FA4472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256.85pt;height:0" o:hrpct="0" o:hralign="center" o:hrstd="t" o:hrnoshade="t" o:hr="t" fillcolor="black" stroked="f"/>
        </w:pict>
      </w:r>
    </w:p>
    <w:p w:rsidR="00FA4472" w:rsidRDefault="00644B7F" w:rsidP="00FA44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 xml:space="preserve">№ </w:t>
      </w:r>
      <w:r w:rsidR="00886DD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53</w:t>
      </w:r>
      <w:r w:rsidR="00FA4472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 w:rsidR="00FA4472" w:rsidRPr="005B2D9F"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 xml:space="preserve">Монтана, 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30</w:t>
      </w:r>
      <w:r w:rsidR="00FA4472" w:rsidRPr="005B2D9F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.0</w:t>
      </w:r>
      <w:r w:rsidR="00FA4472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4</w:t>
      </w:r>
      <w:r w:rsidR="00FA4472" w:rsidRPr="005B2D9F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</w:t>
      </w:r>
      <w:r w:rsidR="00FA4472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9</w:t>
      </w:r>
    </w:p>
    <w:p w:rsidR="00644B7F" w:rsidRPr="00886DDB" w:rsidRDefault="00FA4472" w:rsidP="00644B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  <w:lang w:val="en-US" w:eastAsia="en-US"/>
        </w:rPr>
      </w:pPr>
      <w:r w:rsidRPr="00886DDB">
        <w:rPr>
          <w:rFonts w:ascii="Arial" w:hAnsi="Arial" w:cs="Arial"/>
          <w:color w:val="333333"/>
          <w:sz w:val="20"/>
          <w:szCs w:val="20"/>
          <w:lang w:val="en-US"/>
        </w:rPr>
        <w:t xml:space="preserve">ОТНОСНО: </w:t>
      </w:r>
      <w:proofErr w:type="spellStart"/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П</w:t>
      </w:r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оправка</w:t>
      </w:r>
      <w:proofErr w:type="spellEnd"/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на</w:t>
      </w:r>
      <w:proofErr w:type="spellEnd"/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техническа</w:t>
      </w:r>
      <w:proofErr w:type="spellEnd"/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грешка</w:t>
      </w:r>
      <w:proofErr w:type="spellEnd"/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в </w:t>
      </w:r>
      <w:proofErr w:type="spellStart"/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Решение</w:t>
      </w:r>
      <w:proofErr w:type="spellEnd"/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№ 52-ЕП от 26 </w:t>
      </w:r>
      <w:proofErr w:type="spellStart"/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април</w:t>
      </w:r>
      <w:proofErr w:type="spellEnd"/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2019 г. </w:t>
      </w:r>
      <w:proofErr w:type="spellStart"/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на</w:t>
      </w:r>
      <w:proofErr w:type="spellEnd"/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РИК </w:t>
      </w:r>
      <w:proofErr w:type="spellStart"/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Монтана</w:t>
      </w:r>
      <w:proofErr w:type="spellEnd"/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относно</w:t>
      </w:r>
      <w:proofErr w:type="spellEnd"/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назначаване</w:t>
      </w:r>
      <w:proofErr w:type="spellEnd"/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на</w:t>
      </w:r>
      <w:proofErr w:type="spellEnd"/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r w:rsidR="00644B7F" w:rsidRPr="00886DDB">
        <w:rPr>
          <w:rFonts w:ascii="Arial" w:hAnsi="Arial" w:cs="Arial"/>
          <w:color w:val="333333"/>
          <w:sz w:val="20"/>
          <w:szCs w:val="20"/>
          <w:lang w:eastAsia="en-US"/>
        </w:rPr>
        <w:t xml:space="preserve">членовете на СИК на територията на Община Лом, област Монтана за произвеждането на </w:t>
      </w:r>
      <w:proofErr w:type="spellStart"/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изборите</w:t>
      </w:r>
      <w:proofErr w:type="spellEnd"/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за</w:t>
      </w:r>
      <w:proofErr w:type="spellEnd"/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членове</w:t>
      </w:r>
      <w:proofErr w:type="spellEnd"/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на</w:t>
      </w:r>
      <w:proofErr w:type="spellEnd"/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Европейския</w:t>
      </w:r>
      <w:proofErr w:type="spellEnd"/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парламент</w:t>
      </w:r>
      <w:proofErr w:type="spellEnd"/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от </w:t>
      </w:r>
      <w:proofErr w:type="spellStart"/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Република</w:t>
      </w:r>
      <w:proofErr w:type="spellEnd"/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България</w:t>
      </w:r>
      <w:proofErr w:type="spellEnd"/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на</w:t>
      </w:r>
      <w:proofErr w:type="spellEnd"/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26 </w:t>
      </w:r>
      <w:proofErr w:type="spellStart"/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май</w:t>
      </w:r>
      <w:proofErr w:type="spellEnd"/>
      <w:r w:rsidR="00644B7F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2019 г.</w:t>
      </w:r>
    </w:p>
    <w:p w:rsidR="00644B7F" w:rsidRPr="00886DDB" w:rsidRDefault="00644B7F" w:rsidP="00644B7F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0"/>
          <w:szCs w:val="20"/>
          <w:lang w:val="en-US" w:eastAsia="en-US"/>
        </w:rPr>
      </w:pPr>
      <w:proofErr w:type="spellStart"/>
      <w:r w:rsidRPr="00644B7F">
        <w:rPr>
          <w:rFonts w:ascii="Arial" w:hAnsi="Arial" w:cs="Arial"/>
          <w:color w:val="333333"/>
          <w:sz w:val="20"/>
          <w:szCs w:val="20"/>
          <w:lang w:val="en-US"/>
        </w:rPr>
        <w:t>След</w:t>
      </w:r>
      <w:proofErr w:type="spellEnd"/>
      <w:r w:rsidRPr="00644B7F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644B7F">
        <w:rPr>
          <w:rFonts w:ascii="Arial" w:hAnsi="Arial" w:cs="Arial"/>
          <w:color w:val="333333"/>
          <w:sz w:val="20"/>
          <w:szCs w:val="20"/>
          <w:lang w:val="en-US"/>
        </w:rPr>
        <w:t>кат</w:t>
      </w:r>
      <w:r w:rsidRPr="00886DDB">
        <w:rPr>
          <w:rFonts w:ascii="Arial" w:hAnsi="Arial" w:cs="Arial"/>
          <w:color w:val="333333"/>
          <w:sz w:val="20"/>
          <w:szCs w:val="20"/>
          <w:lang w:val="en-US"/>
        </w:rPr>
        <w:t>о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/>
        </w:rPr>
        <w:t>извърши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/>
        </w:rPr>
        <w:t>служебна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/>
        </w:rPr>
        <w:t>проверка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/>
        </w:rPr>
        <w:t xml:space="preserve">, РИК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/>
        </w:rPr>
        <w:t>Монтана</w:t>
      </w:r>
      <w:proofErr w:type="spellEnd"/>
      <w:r w:rsidRPr="00644B7F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644B7F">
        <w:rPr>
          <w:rFonts w:ascii="Arial" w:hAnsi="Arial" w:cs="Arial"/>
          <w:color w:val="333333"/>
          <w:sz w:val="20"/>
          <w:szCs w:val="20"/>
          <w:lang w:val="en-US"/>
        </w:rPr>
        <w:t>установи</w:t>
      </w:r>
      <w:proofErr w:type="spellEnd"/>
      <w:r w:rsidRPr="00644B7F">
        <w:rPr>
          <w:rFonts w:ascii="Arial" w:hAnsi="Arial" w:cs="Arial"/>
          <w:color w:val="333333"/>
          <w:sz w:val="20"/>
          <w:szCs w:val="20"/>
          <w:lang w:val="en-US"/>
        </w:rPr>
        <w:t xml:space="preserve">, </w:t>
      </w:r>
      <w:proofErr w:type="spellStart"/>
      <w:r w:rsidRPr="00644B7F">
        <w:rPr>
          <w:rFonts w:ascii="Arial" w:hAnsi="Arial" w:cs="Arial"/>
          <w:color w:val="333333"/>
          <w:sz w:val="20"/>
          <w:szCs w:val="20"/>
          <w:lang w:val="en-US"/>
        </w:rPr>
        <w:t>че</w:t>
      </w:r>
      <w:proofErr w:type="spellEnd"/>
      <w:r w:rsidRPr="00644B7F">
        <w:rPr>
          <w:rFonts w:ascii="Arial" w:hAnsi="Arial" w:cs="Arial"/>
          <w:color w:val="333333"/>
          <w:sz w:val="20"/>
          <w:szCs w:val="20"/>
          <w:lang w:val="en-US"/>
        </w:rPr>
        <w:t xml:space="preserve"> е </w:t>
      </w:r>
      <w:proofErr w:type="spellStart"/>
      <w:r w:rsidRPr="00644B7F">
        <w:rPr>
          <w:rFonts w:ascii="Arial" w:hAnsi="Arial" w:cs="Arial"/>
          <w:color w:val="333333"/>
          <w:sz w:val="20"/>
          <w:szCs w:val="20"/>
          <w:lang w:val="en-US"/>
        </w:rPr>
        <w:t>допусната</w:t>
      </w:r>
      <w:proofErr w:type="spellEnd"/>
      <w:r w:rsidRPr="00644B7F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644B7F">
        <w:rPr>
          <w:rFonts w:ascii="Arial" w:hAnsi="Arial" w:cs="Arial"/>
          <w:color w:val="333333"/>
          <w:sz w:val="20"/>
          <w:szCs w:val="20"/>
          <w:lang w:val="en-US"/>
        </w:rPr>
        <w:t>техническа</w:t>
      </w:r>
      <w:proofErr w:type="spellEnd"/>
      <w:r w:rsidRPr="00644B7F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644B7F">
        <w:rPr>
          <w:rFonts w:ascii="Arial" w:hAnsi="Arial" w:cs="Arial"/>
          <w:color w:val="333333"/>
          <w:sz w:val="20"/>
          <w:szCs w:val="20"/>
          <w:lang w:val="en-US"/>
        </w:rPr>
        <w:t>грешка</w:t>
      </w:r>
      <w:proofErr w:type="spellEnd"/>
      <w:r w:rsidRPr="00644B7F">
        <w:rPr>
          <w:rFonts w:ascii="Arial" w:hAnsi="Arial" w:cs="Arial"/>
          <w:color w:val="333333"/>
          <w:sz w:val="20"/>
          <w:szCs w:val="20"/>
          <w:lang w:val="en-US"/>
        </w:rPr>
        <w:t xml:space="preserve"> в </w:t>
      </w:r>
      <w:proofErr w:type="spellStart"/>
      <w:r w:rsidRPr="00644B7F">
        <w:rPr>
          <w:rFonts w:ascii="Arial" w:hAnsi="Arial" w:cs="Arial"/>
          <w:color w:val="333333"/>
          <w:sz w:val="20"/>
          <w:szCs w:val="20"/>
          <w:lang w:val="en-US"/>
        </w:rPr>
        <w:t>Реше</w:t>
      </w:r>
      <w:r w:rsidRPr="00886DDB">
        <w:rPr>
          <w:rFonts w:ascii="Arial" w:hAnsi="Arial" w:cs="Arial"/>
          <w:color w:val="333333"/>
          <w:sz w:val="20"/>
          <w:szCs w:val="20"/>
          <w:lang w:val="en-US"/>
        </w:rPr>
        <w:t>ние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/>
        </w:rPr>
        <w:t xml:space="preserve"> № 52-ЕП от 26 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/>
        </w:rPr>
        <w:t>април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/>
        </w:rPr>
        <w:t xml:space="preserve"> 2019 г.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/>
        </w:rPr>
        <w:t>на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/>
        </w:rPr>
        <w:t xml:space="preserve"> Р</w:t>
      </w:r>
      <w:r w:rsidRPr="00644B7F">
        <w:rPr>
          <w:rFonts w:ascii="Arial" w:hAnsi="Arial" w:cs="Arial"/>
          <w:color w:val="333333"/>
          <w:sz w:val="20"/>
          <w:szCs w:val="20"/>
          <w:lang w:val="en-US"/>
        </w:rPr>
        <w:t xml:space="preserve">ИК </w:t>
      </w:r>
      <w:r w:rsidRPr="00886DDB">
        <w:rPr>
          <w:rFonts w:ascii="Arial" w:hAnsi="Arial" w:cs="Arial"/>
          <w:color w:val="333333"/>
          <w:sz w:val="20"/>
          <w:szCs w:val="20"/>
        </w:rPr>
        <w:t xml:space="preserve">Монтана </w:t>
      </w:r>
      <w:r w:rsidRPr="00644B7F">
        <w:rPr>
          <w:rFonts w:ascii="Arial" w:hAnsi="Arial" w:cs="Arial"/>
          <w:color w:val="333333"/>
          <w:sz w:val="20"/>
          <w:szCs w:val="20"/>
          <w:lang w:val="en-US"/>
        </w:rPr>
        <w:t xml:space="preserve">в </w:t>
      </w:r>
      <w:proofErr w:type="spellStart"/>
      <w:r w:rsidRPr="00644B7F">
        <w:rPr>
          <w:rFonts w:ascii="Arial" w:hAnsi="Arial" w:cs="Arial"/>
          <w:color w:val="333333"/>
          <w:sz w:val="20"/>
          <w:szCs w:val="20"/>
          <w:lang w:val="en-US"/>
        </w:rPr>
        <w:t>частта</w:t>
      </w:r>
      <w:proofErr w:type="spellEnd"/>
      <w:r w:rsidRPr="00644B7F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 w:rsidRPr="00886DDB">
        <w:rPr>
          <w:rFonts w:ascii="Arial" w:hAnsi="Arial" w:cs="Arial"/>
          <w:color w:val="333333"/>
          <w:sz w:val="20"/>
          <w:szCs w:val="20"/>
        </w:rPr>
        <w:t>Приложение № 1 за разпределение на членовете и ръков</w:t>
      </w:r>
      <w:r w:rsidR="00F242F7" w:rsidRPr="00886DDB">
        <w:rPr>
          <w:rFonts w:ascii="Arial" w:hAnsi="Arial" w:cs="Arial"/>
          <w:color w:val="333333"/>
          <w:sz w:val="20"/>
          <w:szCs w:val="20"/>
        </w:rPr>
        <w:t>о</w:t>
      </w:r>
      <w:r w:rsidRPr="00886DDB">
        <w:rPr>
          <w:rFonts w:ascii="Arial" w:hAnsi="Arial" w:cs="Arial"/>
          <w:color w:val="333333"/>
          <w:sz w:val="20"/>
          <w:szCs w:val="20"/>
        </w:rPr>
        <w:t>дствата на СИК на територията на Община Лом, област Монтана</w:t>
      </w:r>
      <w:r w:rsidRPr="00886DDB">
        <w:rPr>
          <w:rFonts w:ascii="Arial" w:hAnsi="Arial" w:cs="Arial"/>
          <w:color w:val="333333"/>
          <w:sz w:val="20"/>
          <w:szCs w:val="20"/>
          <w:lang w:eastAsia="en-US"/>
        </w:rPr>
        <w:t xml:space="preserve"> </w:t>
      </w:r>
      <w:r w:rsidRPr="00886DDB">
        <w:rPr>
          <w:rFonts w:ascii="Arial" w:hAnsi="Arial" w:cs="Arial"/>
          <w:color w:val="333333"/>
          <w:sz w:val="20"/>
          <w:szCs w:val="20"/>
          <w:lang w:eastAsia="en-US"/>
        </w:rPr>
        <w:t xml:space="preserve">за произвеждането на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изборите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за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членове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на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Европейския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парламент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от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Република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България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на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26 </w:t>
      </w:r>
      <w:proofErr w:type="spellStart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май</w:t>
      </w:r>
      <w:proofErr w:type="spellEnd"/>
      <w:r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2019 г.</w:t>
      </w:r>
    </w:p>
    <w:p w:rsidR="00F242F7" w:rsidRPr="00886DDB" w:rsidRDefault="00644B7F" w:rsidP="00F242F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proofErr w:type="spellStart"/>
      <w:r w:rsidRPr="00644B7F">
        <w:rPr>
          <w:rFonts w:ascii="Arial" w:eastAsia="Times New Roman" w:hAnsi="Arial" w:cs="Arial"/>
          <w:color w:val="333333"/>
          <w:sz w:val="20"/>
          <w:szCs w:val="20"/>
          <w:lang w:val="en-US"/>
        </w:rPr>
        <w:t>Предв</w:t>
      </w:r>
      <w:r w:rsidRPr="00886DDB">
        <w:rPr>
          <w:rFonts w:ascii="Arial" w:eastAsia="Times New Roman" w:hAnsi="Arial" w:cs="Arial"/>
          <w:color w:val="333333"/>
          <w:sz w:val="20"/>
          <w:szCs w:val="20"/>
          <w:lang w:val="en-US"/>
        </w:rPr>
        <w:t>ид</w:t>
      </w:r>
      <w:proofErr w:type="spellEnd"/>
      <w:r w:rsidRPr="00886DDB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886DDB">
        <w:rPr>
          <w:rFonts w:ascii="Arial" w:eastAsia="Times New Roman" w:hAnsi="Arial" w:cs="Arial"/>
          <w:color w:val="333333"/>
          <w:sz w:val="20"/>
          <w:szCs w:val="20"/>
          <w:lang w:val="en-US"/>
        </w:rPr>
        <w:t>горното</w:t>
      </w:r>
      <w:proofErr w:type="spellEnd"/>
      <w:r w:rsidRPr="00886DDB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и </w:t>
      </w:r>
      <w:proofErr w:type="spellStart"/>
      <w:r w:rsidRPr="00886DDB">
        <w:rPr>
          <w:rFonts w:ascii="Arial" w:eastAsia="Times New Roman" w:hAnsi="Arial" w:cs="Arial"/>
          <w:color w:val="333333"/>
          <w:sz w:val="20"/>
          <w:szCs w:val="20"/>
          <w:lang w:val="en-US"/>
        </w:rPr>
        <w:t>на</w:t>
      </w:r>
      <w:proofErr w:type="spellEnd"/>
      <w:r w:rsidRPr="00886DDB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886DDB">
        <w:rPr>
          <w:rFonts w:ascii="Arial" w:eastAsia="Times New Roman" w:hAnsi="Arial" w:cs="Arial"/>
          <w:color w:val="333333"/>
          <w:sz w:val="20"/>
          <w:szCs w:val="20"/>
          <w:lang w:val="en-US"/>
        </w:rPr>
        <w:t>основание</w:t>
      </w:r>
      <w:proofErr w:type="spellEnd"/>
      <w:r w:rsidRPr="00886DDB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886DDB">
        <w:rPr>
          <w:rFonts w:ascii="Arial" w:eastAsia="Times New Roman" w:hAnsi="Arial" w:cs="Arial"/>
          <w:color w:val="333333"/>
          <w:sz w:val="20"/>
          <w:szCs w:val="20"/>
          <w:lang w:val="en-US"/>
        </w:rPr>
        <w:t>чл</w:t>
      </w:r>
      <w:proofErr w:type="spellEnd"/>
      <w:r w:rsidRPr="00886DDB">
        <w:rPr>
          <w:rFonts w:ascii="Arial" w:eastAsia="Times New Roman" w:hAnsi="Arial" w:cs="Arial"/>
          <w:color w:val="333333"/>
          <w:sz w:val="20"/>
          <w:szCs w:val="20"/>
          <w:lang w:val="en-US"/>
        </w:rPr>
        <w:t>. 72</w:t>
      </w:r>
      <w:r w:rsidRPr="00644B7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, </w:t>
      </w:r>
      <w:proofErr w:type="spellStart"/>
      <w:r w:rsidRPr="00644B7F">
        <w:rPr>
          <w:rFonts w:ascii="Arial" w:eastAsia="Times New Roman" w:hAnsi="Arial" w:cs="Arial"/>
          <w:color w:val="333333"/>
          <w:sz w:val="20"/>
          <w:szCs w:val="20"/>
          <w:lang w:val="en-US"/>
        </w:rPr>
        <w:t>ал</w:t>
      </w:r>
      <w:proofErr w:type="spellEnd"/>
      <w:r w:rsidRPr="00644B7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. 1, т. </w:t>
      </w:r>
      <w:r w:rsidR="00F242F7" w:rsidRPr="00886DDB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1 от </w:t>
      </w:r>
      <w:proofErr w:type="spellStart"/>
      <w:r w:rsidR="00F242F7" w:rsidRPr="00886DDB">
        <w:rPr>
          <w:rFonts w:ascii="Arial" w:eastAsia="Times New Roman" w:hAnsi="Arial" w:cs="Arial"/>
          <w:color w:val="333333"/>
          <w:sz w:val="20"/>
          <w:szCs w:val="20"/>
          <w:lang w:val="en-US"/>
        </w:rPr>
        <w:t>Изборния</w:t>
      </w:r>
      <w:proofErr w:type="spellEnd"/>
      <w:r w:rsidR="00F242F7" w:rsidRPr="00886DDB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F242F7" w:rsidRPr="00886DDB">
        <w:rPr>
          <w:rFonts w:ascii="Arial" w:eastAsia="Times New Roman" w:hAnsi="Arial" w:cs="Arial"/>
          <w:color w:val="333333"/>
          <w:sz w:val="20"/>
          <w:szCs w:val="20"/>
          <w:lang w:val="en-US"/>
        </w:rPr>
        <w:t>кодекс</w:t>
      </w:r>
      <w:proofErr w:type="spellEnd"/>
      <w:r w:rsidR="00F242F7" w:rsidRPr="00886DDB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="00F242F7" w:rsidRPr="00886DDB">
        <w:rPr>
          <w:rFonts w:ascii="Arial" w:eastAsia="Times New Roman" w:hAnsi="Arial" w:cs="Arial"/>
          <w:color w:val="333333"/>
          <w:sz w:val="20"/>
          <w:szCs w:val="20"/>
        </w:rPr>
        <w:t>РИК Монтана</w:t>
      </w:r>
      <w:r w:rsidR="00F242F7" w:rsidRPr="00886DDB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</w:p>
    <w:p w:rsidR="00644B7F" w:rsidRPr="00644B7F" w:rsidRDefault="00644B7F" w:rsidP="00F242F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644B7F">
        <w:rPr>
          <w:rFonts w:ascii="Arial" w:eastAsia="Times New Roman" w:hAnsi="Arial" w:cs="Arial"/>
          <w:color w:val="333333"/>
          <w:sz w:val="20"/>
          <w:szCs w:val="20"/>
          <w:lang w:val="en-US"/>
        </w:rPr>
        <w:t> </w:t>
      </w:r>
    </w:p>
    <w:p w:rsidR="00644B7F" w:rsidRPr="00644B7F" w:rsidRDefault="00644B7F" w:rsidP="00644B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886DDB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Р Е Ш И:</w:t>
      </w:r>
    </w:p>
    <w:p w:rsidR="00644B7F" w:rsidRPr="00644B7F" w:rsidRDefault="00644B7F" w:rsidP="00644B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644B7F">
        <w:rPr>
          <w:rFonts w:ascii="Arial" w:eastAsia="Times New Roman" w:hAnsi="Arial" w:cs="Arial"/>
          <w:color w:val="333333"/>
          <w:sz w:val="20"/>
          <w:szCs w:val="20"/>
          <w:lang w:val="en-US"/>
        </w:rPr>
        <w:t> </w:t>
      </w:r>
    </w:p>
    <w:p w:rsidR="00F242F7" w:rsidRPr="00886DDB" w:rsidRDefault="00644B7F" w:rsidP="004E4B87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0"/>
          <w:szCs w:val="20"/>
        </w:rPr>
      </w:pPr>
      <w:r w:rsidRPr="00644B7F">
        <w:rPr>
          <w:rFonts w:ascii="Arial" w:hAnsi="Arial" w:cs="Arial"/>
          <w:color w:val="333333"/>
          <w:sz w:val="20"/>
          <w:szCs w:val="20"/>
          <w:lang w:val="en-US"/>
        </w:rPr>
        <w:t xml:space="preserve">ДОПУСКА </w:t>
      </w:r>
      <w:proofErr w:type="spellStart"/>
      <w:r w:rsidRPr="00644B7F">
        <w:rPr>
          <w:rFonts w:ascii="Arial" w:hAnsi="Arial" w:cs="Arial"/>
          <w:color w:val="333333"/>
          <w:sz w:val="20"/>
          <w:szCs w:val="20"/>
          <w:lang w:val="en-US"/>
        </w:rPr>
        <w:t>поправка</w:t>
      </w:r>
      <w:proofErr w:type="spellEnd"/>
      <w:r w:rsidRPr="00644B7F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644B7F">
        <w:rPr>
          <w:rFonts w:ascii="Arial" w:hAnsi="Arial" w:cs="Arial"/>
          <w:color w:val="333333"/>
          <w:sz w:val="20"/>
          <w:szCs w:val="20"/>
          <w:lang w:val="en-US"/>
        </w:rPr>
        <w:t>на</w:t>
      </w:r>
      <w:proofErr w:type="spellEnd"/>
      <w:r w:rsidRPr="00644B7F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F242F7" w:rsidRPr="00886DDB">
        <w:rPr>
          <w:rFonts w:ascii="Arial" w:hAnsi="Arial" w:cs="Arial"/>
          <w:color w:val="333333"/>
          <w:sz w:val="20"/>
          <w:szCs w:val="20"/>
          <w:lang w:val="en-US"/>
        </w:rPr>
        <w:t>техническа</w:t>
      </w:r>
      <w:proofErr w:type="spellEnd"/>
      <w:r w:rsidR="00F242F7" w:rsidRPr="00886DDB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F242F7" w:rsidRPr="00886DDB">
        <w:rPr>
          <w:rFonts w:ascii="Arial" w:hAnsi="Arial" w:cs="Arial"/>
          <w:color w:val="333333"/>
          <w:sz w:val="20"/>
          <w:szCs w:val="20"/>
          <w:lang w:val="en-US"/>
        </w:rPr>
        <w:t>грешка</w:t>
      </w:r>
      <w:proofErr w:type="spellEnd"/>
      <w:r w:rsidR="00F242F7" w:rsidRPr="00886DDB">
        <w:rPr>
          <w:rFonts w:ascii="Arial" w:hAnsi="Arial" w:cs="Arial"/>
          <w:color w:val="333333"/>
          <w:sz w:val="20"/>
          <w:szCs w:val="20"/>
          <w:lang w:val="en-US"/>
        </w:rPr>
        <w:t xml:space="preserve"> в </w:t>
      </w:r>
      <w:proofErr w:type="spellStart"/>
      <w:r w:rsidR="00F242F7" w:rsidRPr="00886DDB">
        <w:rPr>
          <w:rFonts w:ascii="Arial" w:hAnsi="Arial" w:cs="Arial"/>
          <w:color w:val="333333"/>
          <w:sz w:val="20"/>
          <w:szCs w:val="20"/>
          <w:lang w:val="en-US"/>
        </w:rPr>
        <w:t>Решение</w:t>
      </w:r>
      <w:proofErr w:type="spellEnd"/>
      <w:r w:rsidR="00F242F7" w:rsidRPr="00886DDB">
        <w:rPr>
          <w:rFonts w:ascii="Arial" w:hAnsi="Arial" w:cs="Arial"/>
          <w:color w:val="333333"/>
          <w:sz w:val="20"/>
          <w:szCs w:val="20"/>
          <w:lang w:val="en-US"/>
        </w:rPr>
        <w:t xml:space="preserve"> № 52-ЕП от 26 </w:t>
      </w:r>
      <w:proofErr w:type="spellStart"/>
      <w:r w:rsidR="00F242F7" w:rsidRPr="00886DDB">
        <w:rPr>
          <w:rFonts w:ascii="Arial" w:hAnsi="Arial" w:cs="Arial"/>
          <w:color w:val="333333"/>
          <w:sz w:val="20"/>
          <w:szCs w:val="20"/>
          <w:lang w:val="en-US"/>
        </w:rPr>
        <w:t>април</w:t>
      </w:r>
      <w:proofErr w:type="spellEnd"/>
      <w:r w:rsidR="00F242F7" w:rsidRPr="00886DDB">
        <w:rPr>
          <w:rFonts w:ascii="Arial" w:hAnsi="Arial" w:cs="Arial"/>
          <w:color w:val="333333"/>
          <w:sz w:val="20"/>
          <w:szCs w:val="20"/>
          <w:lang w:val="en-US"/>
        </w:rPr>
        <w:t xml:space="preserve"> 2019 г. </w:t>
      </w:r>
      <w:proofErr w:type="spellStart"/>
      <w:r w:rsidR="00F242F7" w:rsidRPr="00886DDB">
        <w:rPr>
          <w:rFonts w:ascii="Arial" w:hAnsi="Arial" w:cs="Arial"/>
          <w:color w:val="333333"/>
          <w:sz w:val="20"/>
          <w:szCs w:val="20"/>
          <w:lang w:val="en-US"/>
        </w:rPr>
        <w:t>на</w:t>
      </w:r>
      <w:proofErr w:type="spellEnd"/>
      <w:r w:rsidR="00F242F7" w:rsidRPr="00886DDB">
        <w:rPr>
          <w:rFonts w:ascii="Arial" w:hAnsi="Arial" w:cs="Arial"/>
          <w:color w:val="333333"/>
          <w:sz w:val="20"/>
          <w:szCs w:val="20"/>
          <w:lang w:val="en-US"/>
        </w:rPr>
        <w:t xml:space="preserve"> РИК </w:t>
      </w:r>
      <w:proofErr w:type="spellStart"/>
      <w:proofErr w:type="gramStart"/>
      <w:r w:rsidR="00F242F7" w:rsidRPr="00886DDB">
        <w:rPr>
          <w:rFonts w:ascii="Arial" w:hAnsi="Arial" w:cs="Arial"/>
          <w:color w:val="333333"/>
          <w:sz w:val="20"/>
          <w:szCs w:val="20"/>
          <w:lang w:val="en-US"/>
        </w:rPr>
        <w:t>Монтана</w:t>
      </w:r>
      <w:proofErr w:type="spellEnd"/>
      <w:r w:rsidR="004E4B87" w:rsidRPr="00886DDB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 w:rsidRPr="00644B7F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 w:rsidR="004E4B87" w:rsidRPr="00886DDB">
        <w:rPr>
          <w:rFonts w:ascii="Arial" w:hAnsi="Arial" w:cs="Arial"/>
          <w:color w:val="333333"/>
          <w:sz w:val="20"/>
          <w:szCs w:val="20"/>
        </w:rPr>
        <w:t>в</w:t>
      </w:r>
      <w:proofErr w:type="gramEnd"/>
      <w:r w:rsidR="004E4B87" w:rsidRPr="00886DDB">
        <w:rPr>
          <w:rFonts w:ascii="Arial" w:hAnsi="Arial" w:cs="Arial"/>
          <w:color w:val="333333"/>
          <w:sz w:val="20"/>
          <w:szCs w:val="20"/>
        </w:rPr>
        <w:t xml:space="preserve"> Приложение № 1 </w:t>
      </w:r>
      <w:r w:rsidR="004E4B87" w:rsidRPr="00886DDB">
        <w:rPr>
          <w:rFonts w:ascii="Arial" w:hAnsi="Arial" w:cs="Arial"/>
          <w:color w:val="333333"/>
          <w:sz w:val="20"/>
          <w:szCs w:val="20"/>
        </w:rPr>
        <w:t>за разпределение на членовете и ръководствата на СИК на територията на Община Лом, област Монтана</w:t>
      </w:r>
      <w:r w:rsidR="004E4B87" w:rsidRPr="00886DDB">
        <w:rPr>
          <w:rFonts w:ascii="Arial" w:hAnsi="Arial" w:cs="Arial"/>
          <w:color w:val="333333"/>
          <w:sz w:val="20"/>
          <w:szCs w:val="20"/>
          <w:lang w:eastAsia="en-US"/>
        </w:rPr>
        <w:t xml:space="preserve"> за произвеждането на </w:t>
      </w:r>
      <w:proofErr w:type="spellStart"/>
      <w:r w:rsidR="004E4B87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изборите</w:t>
      </w:r>
      <w:proofErr w:type="spellEnd"/>
      <w:r w:rsidR="004E4B87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="004E4B87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за</w:t>
      </w:r>
      <w:proofErr w:type="spellEnd"/>
      <w:r w:rsidR="004E4B87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="004E4B87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членове</w:t>
      </w:r>
      <w:proofErr w:type="spellEnd"/>
      <w:r w:rsidR="004E4B87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="004E4B87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на</w:t>
      </w:r>
      <w:proofErr w:type="spellEnd"/>
      <w:r w:rsidR="004E4B87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="004E4B87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Европейския</w:t>
      </w:r>
      <w:proofErr w:type="spellEnd"/>
      <w:r w:rsidR="004E4B87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="004E4B87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парламент</w:t>
      </w:r>
      <w:proofErr w:type="spellEnd"/>
      <w:r w:rsidR="004E4B87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от </w:t>
      </w:r>
      <w:proofErr w:type="spellStart"/>
      <w:r w:rsidR="004E4B87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Република</w:t>
      </w:r>
      <w:proofErr w:type="spellEnd"/>
      <w:r w:rsidR="004E4B87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="004E4B87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България</w:t>
      </w:r>
      <w:proofErr w:type="spellEnd"/>
      <w:r w:rsidR="004E4B87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</w:t>
      </w:r>
      <w:proofErr w:type="spellStart"/>
      <w:r w:rsidR="004E4B87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на</w:t>
      </w:r>
      <w:proofErr w:type="spellEnd"/>
      <w:r w:rsidR="004E4B87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26 </w:t>
      </w:r>
      <w:proofErr w:type="spellStart"/>
      <w:r w:rsidR="004E4B87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>май</w:t>
      </w:r>
      <w:proofErr w:type="spellEnd"/>
      <w:r w:rsidR="004E4B87" w:rsidRPr="00886DDB">
        <w:rPr>
          <w:rFonts w:ascii="Arial" w:hAnsi="Arial" w:cs="Arial"/>
          <w:color w:val="333333"/>
          <w:sz w:val="20"/>
          <w:szCs w:val="20"/>
          <w:lang w:val="en-US" w:eastAsia="en-US"/>
        </w:rPr>
        <w:t xml:space="preserve"> 2019 г.</w:t>
      </w:r>
      <w:r w:rsidR="004E4B87" w:rsidRPr="00886DDB">
        <w:rPr>
          <w:rFonts w:ascii="Arial" w:hAnsi="Arial" w:cs="Arial"/>
          <w:color w:val="333333"/>
          <w:sz w:val="20"/>
          <w:szCs w:val="20"/>
        </w:rPr>
        <w:t xml:space="preserve">, което е </w:t>
      </w:r>
      <w:proofErr w:type="spellStart"/>
      <w:r w:rsidR="004E4B87" w:rsidRPr="00886DDB">
        <w:rPr>
          <w:rFonts w:ascii="Arial" w:hAnsi="Arial" w:cs="Arial"/>
          <w:color w:val="333333"/>
          <w:sz w:val="20"/>
          <w:szCs w:val="20"/>
        </w:rPr>
        <w:t>нарезделна</w:t>
      </w:r>
      <w:proofErr w:type="spellEnd"/>
      <w:r w:rsidR="004E4B87" w:rsidRPr="00886DDB">
        <w:rPr>
          <w:rFonts w:ascii="Arial" w:hAnsi="Arial" w:cs="Arial"/>
          <w:color w:val="333333"/>
          <w:sz w:val="20"/>
          <w:szCs w:val="20"/>
        </w:rPr>
        <w:t xml:space="preserve"> част от същото решение, като:</w:t>
      </w:r>
    </w:p>
    <w:p w:rsidR="00886DDB" w:rsidRPr="00886DDB" w:rsidRDefault="004E4B87" w:rsidP="00886DDB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0"/>
          <w:szCs w:val="20"/>
        </w:rPr>
      </w:pPr>
      <w:r w:rsidRPr="00886DDB">
        <w:rPr>
          <w:rFonts w:ascii="Arial" w:hAnsi="Arial" w:cs="Arial"/>
          <w:color w:val="333333"/>
          <w:sz w:val="20"/>
          <w:szCs w:val="20"/>
        </w:rPr>
        <w:t xml:space="preserve">В СИК №122400001 </w:t>
      </w:r>
      <w:r w:rsidR="00886DDB" w:rsidRPr="00886DDB">
        <w:rPr>
          <w:rFonts w:ascii="Arial" w:hAnsi="Arial" w:cs="Arial"/>
          <w:color w:val="333333"/>
          <w:sz w:val="20"/>
          <w:szCs w:val="20"/>
        </w:rPr>
        <w:t>вместо „членове: ГЕРБ 3, БСП 1</w:t>
      </w:r>
      <w:r w:rsidR="00886DDB" w:rsidRPr="00886DDB">
        <w:rPr>
          <w:rFonts w:ascii="Arial" w:hAnsi="Arial" w:cs="Arial"/>
          <w:color w:val="333333"/>
          <w:sz w:val="20"/>
          <w:szCs w:val="20"/>
        </w:rPr>
        <w:t>, ДПС 1, ВОЛЯ 1</w:t>
      </w:r>
      <w:r w:rsidR="00886DDB" w:rsidRPr="00886DDB">
        <w:rPr>
          <w:rFonts w:ascii="Arial" w:hAnsi="Arial" w:cs="Arial"/>
          <w:color w:val="333333"/>
          <w:sz w:val="20"/>
          <w:szCs w:val="20"/>
        </w:rPr>
        <w:t>“, да се чете:</w:t>
      </w:r>
    </w:p>
    <w:p w:rsidR="004E4B87" w:rsidRPr="00886DDB" w:rsidRDefault="00886DDB" w:rsidP="004E4B87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0"/>
          <w:szCs w:val="20"/>
        </w:rPr>
      </w:pPr>
      <w:r w:rsidRPr="00886DDB">
        <w:rPr>
          <w:rFonts w:ascii="Arial" w:hAnsi="Arial" w:cs="Arial"/>
          <w:color w:val="333333"/>
          <w:sz w:val="20"/>
          <w:szCs w:val="20"/>
        </w:rPr>
        <w:t>„ч</w:t>
      </w:r>
      <w:r w:rsidR="004E4B87" w:rsidRPr="00886DDB">
        <w:rPr>
          <w:rFonts w:ascii="Arial" w:hAnsi="Arial" w:cs="Arial"/>
          <w:color w:val="333333"/>
          <w:sz w:val="20"/>
          <w:szCs w:val="20"/>
        </w:rPr>
        <w:t>ленове</w:t>
      </w:r>
      <w:r w:rsidRPr="00886DDB">
        <w:rPr>
          <w:rFonts w:ascii="Arial" w:hAnsi="Arial" w:cs="Arial"/>
          <w:color w:val="333333"/>
          <w:sz w:val="20"/>
          <w:szCs w:val="20"/>
        </w:rPr>
        <w:t>:</w:t>
      </w:r>
      <w:r w:rsidR="004E4B87" w:rsidRPr="00886DDB">
        <w:rPr>
          <w:rFonts w:ascii="Arial" w:hAnsi="Arial" w:cs="Arial"/>
          <w:color w:val="333333"/>
          <w:sz w:val="20"/>
          <w:szCs w:val="20"/>
        </w:rPr>
        <w:t xml:space="preserve"> ГЕРБ 2, БСП 2, ДПС 1, ВОЛЯ 1</w:t>
      </w:r>
      <w:r w:rsidRPr="00886DDB">
        <w:rPr>
          <w:rFonts w:ascii="Arial" w:hAnsi="Arial" w:cs="Arial"/>
          <w:color w:val="333333"/>
          <w:sz w:val="20"/>
          <w:szCs w:val="20"/>
        </w:rPr>
        <w:t>“. Промяна на ръководният състав на СИК не се извършва.</w:t>
      </w:r>
    </w:p>
    <w:p w:rsidR="00886DDB" w:rsidRPr="00886DDB" w:rsidRDefault="00886DDB" w:rsidP="004E4B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4E4B87" w:rsidRPr="00886DDB" w:rsidRDefault="004E4B87" w:rsidP="004E4B87">
      <w:pPr>
        <w:shd w:val="clear" w:color="auto" w:fill="FFFFFF"/>
        <w:spacing w:after="104" w:line="36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886DDB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Решението подлежи на оспорване в тридневен срок по реда на чл. 73, ал. 1 от ИК пред Централната избирателна комисия София.</w:t>
      </w:r>
    </w:p>
    <w:p w:rsidR="004E4B87" w:rsidRPr="00886DDB" w:rsidRDefault="004E4B87" w:rsidP="004E4B87">
      <w:pPr>
        <w:shd w:val="clear" w:color="auto" w:fill="FFFFFF"/>
        <w:spacing w:after="104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886DDB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4E4B87" w:rsidRPr="00886DDB" w:rsidRDefault="004E4B87" w:rsidP="004E4B87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886DDB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ПРЕДСЕДАТЕЛ:</w:t>
      </w:r>
    </w:p>
    <w:p w:rsidR="004E4B87" w:rsidRPr="00886DDB" w:rsidRDefault="004E4B87" w:rsidP="004E4B87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886DDB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Валери Димитров</w:t>
      </w:r>
    </w:p>
    <w:p w:rsidR="004E4B87" w:rsidRPr="00886DDB" w:rsidRDefault="004E4B87" w:rsidP="004E4B87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886DDB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СЕКРЕТАР:</w:t>
      </w:r>
    </w:p>
    <w:p w:rsidR="00F242F7" w:rsidRPr="00644B7F" w:rsidRDefault="004E4B87" w:rsidP="004E4B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886DDB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Галина Младенова</w:t>
      </w:r>
      <w:r w:rsidRPr="00886DDB">
        <w:rPr>
          <w:rFonts w:ascii="Arial" w:eastAsia="Times New Roman" w:hAnsi="Arial" w:cs="Arial"/>
          <w:color w:val="FFFFFF"/>
          <w:sz w:val="20"/>
          <w:szCs w:val="20"/>
          <w:lang w:eastAsia="bg-BG"/>
        </w:rPr>
        <w:t xml:space="preserve">                       </w:t>
      </w:r>
    </w:p>
    <w:p w:rsidR="00886DDB" w:rsidRPr="00644B7F" w:rsidRDefault="00886DDB" w:rsidP="00886D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proofErr w:type="spellStart"/>
      <w:r w:rsidRPr="00644B7F">
        <w:rPr>
          <w:rFonts w:ascii="Arial" w:eastAsia="Times New Roman" w:hAnsi="Arial" w:cs="Arial"/>
          <w:color w:val="333333"/>
          <w:sz w:val="20"/>
          <w:szCs w:val="20"/>
          <w:lang w:val="en-US"/>
        </w:rPr>
        <w:t>Свързани</w:t>
      </w:r>
      <w:proofErr w:type="spellEnd"/>
      <w:r w:rsidRPr="00644B7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644B7F">
        <w:rPr>
          <w:rFonts w:ascii="Arial" w:eastAsia="Times New Roman" w:hAnsi="Arial" w:cs="Arial"/>
          <w:color w:val="333333"/>
          <w:sz w:val="20"/>
          <w:szCs w:val="20"/>
          <w:lang w:val="en-US"/>
        </w:rPr>
        <w:t>решения</w:t>
      </w:r>
      <w:proofErr w:type="spellEnd"/>
      <w:r w:rsidRPr="00644B7F">
        <w:rPr>
          <w:rFonts w:ascii="Arial" w:eastAsia="Times New Roman" w:hAnsi="Arial" w:cs="Arial"/>
          <w:color w:val="333333"/>
          <w:sz w:val="20"/>
          <w:szCs w:val="20"/>
          <w:lang w:val="en-US"/>
        </w:rPr>
        <w:t>:</w:t>
      </w:r>
    </w:p>
    <w:p w:rsidR="00886DDB" w:rsidRDefault="00886DDB" w:rsidP="00886D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5" w:history="1">
        <w:r w:rsidRPr="00886DDB">
          <w:rPr>
            <w:rFonts w:ascii="Arial" w:eastAsia="Times New Roman" w:hAnsi="Arial" w:cs="Arial"/>
            <w:color w:val="337AB7"/>
            <w:sz w:val="20"/>
            <w:szCs w:val="20"/>
            <w:u w:val="single"/>
          </w:rPr>
          <w:t>52</w:t>
        </w:r>
        <w:r w:rsidRPr="00886DDB">
          <w:rPr>
            <w:rFonts w:ascii="Arial" w:eastAsia="Times New Roman" w:hAnsi="Arial" w:cs="Arial"/>
            <w:color w:val="337AB7"/>
            <w:sz w:val="20"/>
            <w:szCs w:val="20"/>
            <w:u w:val="single"/>
            <w:lang w:val="en-US"/>
          </w:rPr>
          <w:t>-ЕП/26.04.2019</w:t>
        </w:r>
      </w:hyperlink>
      <w:r w:rsidRPr="00886DD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C015D4" w:rsidRPr="006D74F6" w:rsidRDefault="00C015D4" w:rsidP="00C015D4">
      <w:pPr>
        <w:rPr>
          <w:rFonts w:ascii="Arial" w:hAnsi="Arial" w:cs="Arial"/>
          <w:sz w:val="16"/>
          <w:szCs w:val="16"/>
        </w:rPr>
      </w:pPr>
      <w:r w:rsidRPr="006D74F6">
        <w:rPr>
          <w:rFonts w:ascii="Arial" w:hAnsi="Arial" w:cs="Arial"/>
          <w:sz w:val="16"/>
          <w:szCs w:val="16"/>
        </w:rPr>
        <w:t>Обявено на:…………………….</w:t>
      </w:r>
      <w:r w:rsidRPr="006D74F6">
        <w:rPr>
          <w:rFonts w:ascii="Arial" w:hAnsi="Arial" w:cs="Arial"/>
          <w:sz w:val="16"/>
          <w:szCs w:val="16"/>
        </w:rPr>
        <w:tab/>
        <w:t>1.</w:t>
      </w:r>
      <w:r w:rsidRPr="006D74F6">
        <w:rPr>
          <w:rFonts w:ascii="Arial" w:hAnsi="Arial" w:cs="Arial"/>
          <w:sz w:val="16"/>
          <w:szCs w:val="16"/>
        </w:rPr>
        <w:tab/>
      </w:r>
      <w:r w:rsidRPr="006D74F6">
        <w:rPr>
          <w:rFonts w:ascii="Arial" w:hAnsi="Arial" w:cs="Arial"/>
          <w:sz w:val="16"/>
          <w:szCs w:val="16"/>
        </w:rPr>
        <w:tab/>
      </w:r>
      <w:r w:rsidRPr="006D74F6">
        <w:rPr>
          <w:rFonts w:ascii="Arial" w:hAnsi="Arial" w:cs="Arial"/>
          <w:sz w:val="16"/>
          <w:szCs w:val="16"/>
        </w:rPr>
        <w:tab/>
      </w:r>
      <w:r w:rsidRPr="006D74F6">
        <w:rPr>
          <w:rFonts w:ascii="Arial" w:hAnsi="Arial" w:cs="Arial"/>
          <w:sz w:val="16"/>
          <w:szCs w:val="16"/>
        </w:rPr>
        <w:tab/>
        <w:t>2.</w:t>
      </w:r>
    </w:p>
    <w:p w:rsidR="004560FB" w:rsidRDefault="00C015D4">
      <w:r w:rsidRPr="006D74F6">
        <w:rPr>
          <w:rFonts w:ascii="Arial" w:hAnsi="Arial" w:cs="Arial"/>
          <w:sz w:val="16"/>
          <w:szCs w:val="16"/>
        </w:rPr>
        <w:t>Свалено на:…………………….</w:t>
      </w:r>
      <w:r w:rsidRPr="006D74F6">
        <w:rPr>
          <w:rFonts w:ascii="Arial" w:hAnsi="Arial" w:cs="Arial"/>
          <w:sz w:val="16"/>
          <w:szCs w:val="16"/>
        </w:rPr>
        <w:tab/>
        <w:t>1.</w:t>
      </w:r>
      <w:r w:rsidRPr="006D74F6">
        <w:rPr>
          <w:rFonts w:ascii="Verdana" w:hAnsi="Verdana"/>
          <w:sz w:val="16"/>
          <w:szCs w:val="16"/>
        </w:rPr>
        <w:tab/>
      </w:r>
      <w:r w:rsidRPr="006D74F6">
        <w:rPr>
          <w:rFonts w:ascii="Verdana" w:hAnsi="Verdana"/>
          <w:sz w:val="16"/>
          <w:szCs w:val="16"/>
        </w:rPr>
        <w:tab/>
      </w:r>
      <w:r w:rsidRPr="006D74F6">
        <w:rPr>
          <w:rFonts w:ascii="Verdana" w:hAnsi="Verdana"/>
          <w:sz w:val="16"/>
          <w:szCs w:val="16"/>
        </w:rPr>
        <w:tab/>
      </w:r>
      <w:r w:rsidRPr="006D74F6">
        <w:rPr>
          <w:rFonts w:ascii="Verdana" w:hAnsi="Verdana"/>
          <w:sz w:val="16"/>
          <w:szCs w:val="16"/>
        </w:rPr>
        <w:tab/>
        <w:t>2.</w:t>
      </w:r>
      <w:bookmarkStart w:id="0" w:name="_GoBack"/>
      <w:bookmarkEnd w:id="0"/>
    </w:p>
    <w:sectPr w:rsidR="004560FB" w:rsidSect="0044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2456C"/>
    <w:multiLevelType w:val="multilevel"/>
    <w:tmpl w:val="FACE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7E3311"/>
    <w:multiLevelType w:val="multilevel"/>
    <w:tmpl w:val="1464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A5"/>
    <w:rsid w:val="004560FB"/>
    <w:rsid w:val="004E4B87"/>
    <w:rsid w:val="00644B7F"/>
    <w:rsid w:val="00886DDB"/>
    <w:rsid w:val="00B83BD6"/>
    <w:rsid w:val="00C015D4"/>
    <w:rsid w:val="00C27840"/>
    <w:rsid w:val="00C75815"/>
    <w:rsid w:val="00DC1AA5"/>
    <w:rsid w:val="00F242F7"/>
    <w:rsid w:val="00FA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4A7402"/>
  <w15:chartTrackingRefBased/>
  <w15:docId w15:val="{AE194DB9-21E2-4632-8CFF-D2056C6F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472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styleId="4">
    <w:name w:val="heading 4"/>
    <w:basedOn w:val="a"/>
    <w:link w:val="40"/>
    <w:uiPriority w:val="9"/>
    <w:qFormat/>
    <w:rsid w:val="00FA44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FA4472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styleId="a3">
    <w:name w:val="Normal (Web)"/>
    <w:basedOn w:val="a"/>
    <w:uiPriority w:val="99"/>
    <w:unhideWhenUsed/>
    <w:rsid w:val="00FA4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A44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5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75815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k.bg/bg/decisions/47/2019-04-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3</cp:revision>
  <cp:lastPrinted>2019-04-30T13:33:00Z</cp:lastPrinted>
  <dcterms:created xsi:type="dcterms:W3CDTF">2019-04-30T13:34:00Z</dcterms:created>
  <dcterms:modified xsi:type="dcterms:W3CDTF">2019-04-30T13:36:00Z</dcterms:modified>
</cp:coreProperties>
</file>